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667A69" w:rsidRDefault="005A2F49" w:rsidP="005A2F49">
      <w:pPr>
        <w:jc w:val="center"/>
        <w:rPr>
          <w:rFonts w:ascii="Times New Roman" w:hAnsi="Times New Roman"/>
          <w:b/>
          <w:bCs/>
          <w:i/>
          <w:noProof/>
          <w:sz w:val="28"/>
          <w:szCs w:val="28"/>
        </w:rPr>
      </w:pPr>
      <w:r w:rsidRPr="00667A69">
        <w:rPr>
          <w:rFonts w:ascii="Times New Roman" w:hAnsi="Times New Roman"/>
          <w:b/>
          <w:bCs/>
          <w:i/>
          <w:noProof/>
          <w:sz w:val="28"/>
          <w:szCs w:val="28"/>
        </w:rPr>
        <w:t>MODELE DE FORMULARE</w:t>
      </w: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24"/>
          <w:szCs w:val="24"/>
        </w:rPr>
      </w:pPr>
    </w:p>
    <w:p w:rsidR="005A2F49" w:rsidRPr="00667A69" w:rsidRDefault="005A2F49" w:rsidP="005A2F49">
      <w:pPr>
        <w:jc w:val="center"/>
        <w:rPr>
          <w:rFonts w:ascii="Times New Roman" w:hAnsi="Times New Roman"/>
          <w:b/>
          <w:bCs/>
          <w:i/>
          <w:noProof/>
          <w:sz w:val="18"/>
          <w:szCs w:val="18"/>
        </w:rPr>
      </w:pPr>
    </w:p>
    <w:p w:rsidR="005A2F49" w:rsidRPr="00667A69" w:rsidRDefault="005A2F49" w:rsidP="005A2F49">
      <w:pPr>
        <w:rPr>
          <w:rFonts w:ascii="Times New Roman" w:hAnsi="Times New Roman"/>
          <w:b/>
          <w:bCs/>
          <w:i/>
          <w:noProof/>
          <w:sz w:val="18"/>
          <w:szCs w:val="18"/>
        </w:rPr>
      </w:pPr>
    </w:p>
    <w:p w:rsidR="005A2F49" w:rsidRPr="00667A69" w:rsidRDefault="005A2F49" w:rsidP="005A2F49">
      <w:pPr>
        <w:rPr>
          <w:rFonts w:ascii="Times New Roman" w:hAnsi="Times New Roman"/>
          <w:b/>
          <w:i/>
          <w:noProof/>
        </w:rPr>
      </w:pPr>
      <w:r w:rsidRPr="00667A69">
        <w:rPr>
          <w:rFonts w:ascii="Times New Roman" w:hAnsi="Times New Roman"/>
          <w:b/>
          <w:bCs/>
          <w:i/>
          <w:noProof/>
        </w:rPr>
        <w:t>Lista formularelor:</w:t>
      </w:r>
    </w:p>
    <w:p w:rsidR="005A2F49" w:rsidRPr="00667A69" w:rsidRDefault="005A2F49" w:rsidP="005A2F49">
      <w:pPr>
        <w:jc w:val="both"/>
        <w:rPr>
          <w:rFonts w:ascii="Times New Roman" w:hAnsi="Times New Roman"/>
          <w:i/>
          <w:noProof/>
          <w:sz w:val="18"/>
          <w:szCs w:val="18"/>
        </w:rPr>
      </w:pPr>
    </w:p>
    <w:p w:rsidR="005A2F49" w:rsidRDefault="005A2F49" w:rsidP="005E2B5A">
      <w:pPr>
        <w:ind w:left="1416" w:hanging="1416"/>
        <w:rPr>
          <w:rFonts w:ascii="Times New Roman" w:hAnsi="Times New Roman"/>
          <w:i/>
          <w:noProof/>
          <w:sz w:val="18"/>
          <w:szCs w:val="18"/>
        </w:rPr>
      </w:pPr>
      <w:r w:rsidRPr="00667A69">
        <w:rPr>
          <w:rFonts w:ascii="Times New Roman" w:hAnsi="Times New Roman"/>
          <w:i/>
          <w:noProof/>
          <w:sz w:val="18"/>
          <w:szCs w:val="18"/>
        </w:rPr>
        <w:t>Formularul – 1</w:t>
      </w:r>
      <w:r w:rsidRPr="00667A69">
        <w:rPr>
          <w:rFonts w:ascii="Times New Roman" w:hAnsi="Times New Roman"/>
          <w:i/>
          <w:noProof/>
          <w:sz w:val="18"/>
          <w:szCs w:val="18"/>
        </w:rPr>
        <w:tab/>
        <w:t>Declaratie privind sanatate si securitatea in munca;</w:t>
      </w:r>
    </w:p>
    <w:p w:rsidR="005A2F49" w:rsidRPr="00667A69" w:rsidRDefault="005A2F49" w:rsidP="005A2F49">
      <w:pPr>
        <w:ind w:left="1416" w:hanging="1416"/>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 xml:space="preserve">Formularul  – </w:t>
      </w:r>
      <w:r w:rsidR="00F15C6B">
        <w:rPr>
          <w:rFonts w:ascii="Times New Roman" w:hAnsi="Times New Roman"/>
          <w:i/>
          <w:noProof/>
          <w:sz w:val="18"/>
          <w:szCs w:val="18"/>
        </w:rPr>
        <w:t>2</w:t>
      </w:r>
      <w:r w:rsidR="005A2F49" w:rsidRPr="00667A69">
        <w:rPr>
          <w:rFonts w:ascii="Times New Roman" w:hAnsi="Times New Roman"/>
          <w:i/>
          <w:noProof/>
          <w:sz w:val="18"/>
          <w:szCs w:val="18"/>
        </w:rPr>
        <w:tab/>
        <w:t xml:space="preserve">Formular de oferta (propunere financiara) pentru atribuirea </w:t>
      </w:r>
      <w:r w:rsidR="005A2F49">
        <w:rPr>
          <w:rFonts w:ascii="Times New Roman" w:hAnsi="Times New Roman"/>
          <w:i/>
          <w:noProof/>
          <w:sz w:val="18"/>
          <w:szCs w:val="18"/>
        </w:rPr>
        <w:t>contractului</w:t>
      </w:r>
      <w:r w:rsidR="005A2F49" w:rsidRPr="00667A69">
        <w:rPr>
          <w:rFonts w:ascii="Times New Roman" w:hAnsi="Times New Roman"/>
          <w:i/>
          <w:noProof/>
          <w:sz w:val="18"/>
          <w:szCs w:val="18"/>
        </w:rPr>
        <w:t>;</w:t>
      </w:r>
    </w:p>
    <w:p w:rsidR="005A2F49" w:rsidRDefault="005A2F49" w:rsidP="005A2F49">
      <w:pPr>
        <w:rPr>
          <w:rFonts w:ascii="Times New Roman" w:hAnsi="Times New Roman"/>
          <w:i/>
          <w:noProof/>
          <w:sz w:val="18"/>
          <w:szCs w:val="18"/>
        </w:rPr>
      </w:pPr>
    </w:p>
    <w:p w:rsidR="005A2F49" w:rsidRDefault="005E2B5A" w:rsidP="005A2F49">
      <w:pPr>
        <w:rPr>
          <w:rFonts w:ascii="Times New Roman" w:hAnsi="Times New Roman"/>
          <w:i/>
          <w:noProof/>
          <w:sz w:val="18"/>
          <w:szCs w:val="18"/>
        </w:rPr>
      </w:pPr>
      <w:r>
        <w:rPr>
          <w:rFonts w:ascii="Times New Roman" w:hAnsi="Times New Roman"/>
          <w:i/>
          <w:noProof/>
          <w:sz w:val="18"/>
          <w:szCs w:val="18"/>
        </w:rPr>
        <w:t>Formularul  – 4</w:t>
      </w:r>
      <w:r w:rsidR="005A2F49" w:rsidRPr="00667A69">
        <w:rPr>
          <w:rFonts w:ascii="Times New Roman" w:hAnsi="Times New Roman"/>
          <w:i/>
          <w:noProof/>
          <w:sz w:val="18"/>
          <w:szCs w:val="18"/>
        </w:rPr>
        <w:tab/>
      </w:r>
      <w:r w:rsidR="005A2F49">
        <w:rPr>
          <w:rFonts w:ascii="Times New Roman" w:hAnsi="Times New Roman"/>
          <w:i/>
          <w:noProof/>
          <w:sz w:val="18"/>
          <w:szCs w:val="18"/>
        </w:rPr>
        <w:t>Centralizator de preţuri</w:t>
      </w:r>
      <w:r w:rsidR="005A2F49" w:rsidRPr="00667A69">
        <w:rPr>
          <w:rFonts w:ascii="Times New Roman" w:hAnsi="Times New Roman"/>
          <w:i/>
          <w:noProof/>
          <w:sz w:val="18"/>
          <w:szCs w:val="18"/>
        </w:rPr>
        <w:t>;</w:t>
      </w:r>
    </w:p>
    <w:p w:rsidR="005A2F49" w:rsidRPr="00667A69" w:rsidRDefault="005A2F49" w:rsidP="005A2F49">
      <w:pPr>
        <w:rPr>
          <w:rFonts w:ascii="Times New Roman" w:hAnsi="Times New Roman"/>
          <w:i/>
          <w:noProof/>
          <w:sz w:val="18"/>
          <w:szCs w:val="18"/>
        </w:rPr>
      </w:pPr>
    </w:p>
    <w:p w:rsidR="00E5056B" w:rsidRPr="00667A69" w:rsidRDefault="00E5056B" w:rsidP="00E5056B">
      <w:pPr>
        <w:jc w:val="right"/>
        <w:rPr>
          <w:rFonts w:ascii="Times New Roman" w:hAnsi="Times New Roman"/>
          <w:i/>
          <w:noProof/>
        </w:rPr>
      </w:pPr>
      <w:r w:rsidRPr="00667A69">
        <w:rPr>
          <w:rFonts w:ascii="Times New Roman" w:hAnsi="Times New Roman"/>
          <w:i/>
          <w:noProof/>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nr.1</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Semnăturaofertantuluisau</w:t>
      </w:r>
      <w:proofErr w:type="spellEnd"/>
      <w:r w:rsidRPr="00E5056B">
        <w:rPr>
          <w:rFonts w:ascii="Arial Narrow" w:hAnsi="Arial Narrow"/>
          <w:i/>
        </w:rPr>
        <w:t xml:space="preserve"> a </w:t>
      </w:r>
      <w:proofErr w:type="spellStart"/>
      <w:r w:rsidRPr="00E5056B">
        <w:rPr>
          <w:rFonts w:ascii="Arial Narrow" w:hAnsi="Arial Narrow"/>
          <w:i/>
        </w:rPr>
        <w:t>reprezentantuluiofertantului</w:t>
      </w:r>
      <w:proofErr w:type="spellEnd"/>
      <w:r w:rsidRPr="00E5056B">
        <w:rPr>
          <w:rFonts w:ascii="Arial Narrow" w:hAnsi="Arial Narrow"/>
          <w:i/>
        </w:rPr>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Numeleşiprenumelesemnatarului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Capacitate de </w:t>
      </w:r>
      <w:proofErr w:type="spellStart"/>
      <w:r w:rsidRPr="00E5056B">
        <w:rPr>
          <w:rFonts w:ascii="Arial Narrow" w:hAnsi="Arial Narrow"/>
          <w:i/>
        </w:rPr>
        <w:t>semnătura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Numeleofertantului</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Ţara</w:t>
      </w:r>
      <w:proofErr w:type="spellEnd"/>
      <w:r w:rsidRPr="00E5056B">
        <w:rPr>
          <w:rFonts w:ascii="Arial Narrow" w:hAnsi="Arial Narrow"/>
          <w:i/>
        </w:rPr>
        <w:t xml:space="preserve"> de </w:t>
      </w:r>
      <w:proofErr w:type="spellStart"/>
      <w:r w:rsidRPr="00E5056B">
        <w:rPr>
          <w:rFonts w:ascii="Arial Narrow" w:hAnsi="Arial Narrow"/>
          <w:i/>
        </w:rPr>
        <w:t>reşedinţă</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Adresa</w:t>
      </w:r>
      <w:proofErr w:type="spellEnd"/>
      <w:r w:rsidRPr="00E5056B">
        <w:rPr>
          <w:rFonts w:ascii="Arial Narrow" w:hAnsi="Arial Narrow"/>
          <w:i/>
        </w:rPr>
        <w:t xml:space="preserve"> de </w:t>
      </w:r>
      <w:proofErr w:type="spellStart"/>
      <w:r w:rsidRPr="00E5056B">
        <w:rPr>
          <w:rFonts w:ascii="Arial Narrow" w:hAnsi="Arial Narrow"/>
          <w:i/>
        </w:rPr>
        <w:t>corespondenţă</w:t>
      </w:r>
      <w:proofErr w:type="spellEnd"/>
      <w:r w:rsidRPr="00E5056B">
        <w:rPr>
          <w:rFonts w:ascii="Arial Narrow" w:hAnsi="Arial Narrow"/>
          <w:i/>
        </w:rPr>
        <w:t xml:space="preserve"> (</w:t>
      </w:r>
      <w:proofErr w:type="spellStart"/>
      <w:r w:rsidRPr="00E5056B">
        <w:rPr>
          <w:rFonts w:ascii="Arial Narrow" w:hAnsi="Arial Narrow"/>
          <w:i/>
        </w:rPr>
        <w:t>dacăestediferită</w:t>
      </w:r>
      <w:proofErr w:type="spellEnd"/>
      <w:r w:rsidRPr="00E5056B">
        <w:rPr>
          <w:rFonts w:ascii="Arial Narrow" w:hAnsi="Arial Narrow"/>
          <w:i/>
        </w:rPr>
        <w:t>)</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proofErr w:type="spellStart"/>
      <w:r w:rsidRPr="00E5056B">
        <w:rPr>
          <w:rFonts w:ascii="Arial Narrow" w:hAnsi="Arial Narrow"/>
          <w:i/>
        </w:rPr>
        <w:t>Telefon</w:t>
      </w:r>
      <w:proofErr w:type="spellEnd"/>
      <w:r w:rsidRPr="00E5056B">
        <w:rPr>
          <w:rFonts w:ascii="Arial Narrow" w:hAnsi="Arial Narrow"/>
          <w:i/>
        </w:rPr>
        <w:t xml:space="preserve">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5A2F49" w:rsidRPr="0018656E" w:rsidRDefault="005A2F49" w:rsidP="005A2F49">
      <w:pPr>
        <w:jc w:val="center"/>
        <w:rPr>
          <w:rFonts w:ascii="Arial Narrow" w:hAnsi="Arial Narrow"/>
          <w:b/>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AE6FC1">
        <w:rPr>
          <w:rStyle w:val="PageNumber"/>
          <w:rFonts w:ascii="Times New Roman" w:hAnsi="Times New Roman"/>
          <w:b/>
          <w:i/>
          <w:sz w:val="18"/>
          <w:szCs w:val="18"/>
        </w:rPr>
        <w:t>2</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 xml:space="preserve">Ne </w:t>
      </w:r>
      <w:proofErr w:type="spellStart"/>
      <w:r w:rsidRPr="00952634">
        <w:rPr>
          <w:i/>
          <w:sz w:val="18"/>
          <w:szCs w:val="18"/>
        </w:rPr>
        <w:t>angajam</w:t>
      </w:r>
      <w:proofErr w:type="spellEnd"/>
      <w:r w:rsidRPr="00952634">
        <w:rPr>
          <w:i/>
          <w:sz w:val="18"/>
          <w:szCs w:val="18"/>
        </w:rPr>
        <w:t xml:space="preserve"> ca, in </w:t>
      </w:r>
      <w:proofErr w:type="spellStart"/>
      <w:r w:rsidRPr="00952634">
        <w:rPr>
          <w:i/>
          <w:sz w:val="18"/>
          <w:szCs w:val="18"/>
        </w:rPr>
        <w:t>cazul</w:t>
      </w:r>
      <w:proofErr w:type="spellEnd"/>
      <w:r w:rsidRPr="00952634">
        <w:rPr>
          <w:i/>
          <w:sz w:val="18"/>
          <w:szCs w:val="18"/>
        </w:rPr>
        <w:t xml:space="preserve"> in care </w:t>
      </w:r>
      <w:proofErr w:type="spellStart"/>
      <w:r w:rsidRPr="00952634">
        <w:rPr>
          <w:i/>
          <w:sz w:val="18"/>
          <w:szCs w:val="18"/>
        </w:rPr>
        <w:t>ofertanoastraestestabilitacastigatoare</w:t>
      </w:r>
      <w:proofErr w:type="spellEnd"/>
      <w:r w:rsidRPr="00952634">
        <w:rPr>
          <w:i/>
          <w:sz w:val="18"/>
          <w:szCs w:val="18"/>
        </w:rPr>
        <w:t xml:space="preserve">, </w:t>
      </w:r>
      <w:proofErr w:type="spellStart"/>
      <w:r w:rsidRPr="00952634">
        <w:rPr>
          <w:i/>
          <w:sz w:val="18"/>
          <w:szCs w:val="18"/>
        </w:rPr>
        <w:t>sa</w:t>
      </w:r>
      <w:r w:rsidR="00591FBB">
        <w:rPr>
          <w:i/>
          <w:sz w:val="18"/>
          <w:szCs w:val="18"/>
        </w:rPr>
        <w:t>prestamserviciile</w:t>
      </w:r>
      <w:proofErr w:type="spellEnd"/>
      <w:r w:rsidRPr="00952634">
        <w:rPr>
          <w:i/>
          <w:sz w:val="18"/>
          <w:szCs w:val="18"/>
        </w:rPr>
        <w:t xml:space="preserve"> in </w:t>
      </w:r>
      <w:proofErr w:type="spellStart"/>
      <w:r w:rsidRPr="00952634">
        <w:rPr>
          <w:i/>
          <w:sz w:val="18"/>
          <w:szCs w:val="18"/>
        </w:rPr>
        <w:t>graficul</w:t>
      </w:r>
      <w:proofErr w:type="spellEnd"/>
      <w:r w:rsidRPr="00952634">
        <w:rPr>
          <w:i/>
          <w:sz w:val="18"/>
          <w:szCs w:val="18"/>
        </w:rPr>
        <w:t xml:space="preserve"> de </w:t>
      </w:r>
      <w:proofErr w:type="spellStart"/>
      <w:r w:rsidRPr="00952634">
        <w:rPr>
          <w:i/>
          <w:sz w:val="18"/>
          <w:szCs w:val="18"/>
        </w:rPr>
        <w:t>timpanexat</w:t>
      </w:r>
      <w:proofErr w:type="spellEnd"/>
      <w:r w:rsidRPr="00952634">
        <w:rPr>
          <w:i/>
          <w:sz w:val="18"/>
          <w:szCs w:val="18"/>
        </w:rPr>
        <w: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Precizam</w:t>
      </w:r>
      <w:proofErr w:type="spellEnd"/>
      <w:r w:rsidRPr="00617CDA">
        <w:rPr>
          <w:sz w:val="18"/>
          <w:szCs w:val="18"/>
        </w:rPr>
        <w:t xml:space="preserve">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depunemofertaalternativa</w:t>
      </w:r>
      <w:proofErr w:type="spellEnd"/>
      <w:proofErr w:type="gramEnd"/>
      <w:r>
        <w:rPr>
          <w:rFonts w:ascii="Times New Roman" w:hAnsi="Times New Roman"/>
          <w:sz w:val="18"/>
          <w:szCs w:val="18"/>
        </w:rPr>
        <w:t xml:space="preserve">, ale </w:t>
      </w:r>
      <w:proofErr w:type="spellStart"/>
      <w:r>
        <w:rPr>
          <w:rFonts w:ascii="Times New Roman" w:hAnsi="Times New Roman"/>
          <w:sz w:val="18"/>
          <w:szCs w:val="18"/>
        </w:rPr>
        <w:t>careidetaliisuntprezentateintr</w:t>
      </w:r>
      <w:proofErr w:type="spellEnd"/>
      <w:r>
        <w:rPr>
          <w:rFonts w:ascii="Times New Roman" w:hAnsi="Times New Roman"/>
          <w:sz w:val="18"/>
          <w:szCs w:val="18"/>
        </w:rPr>
        <w:t xml:space="preserve">-un </w:t>
      </w:r>
      <w:proofErr w:type="spellStart"/>
      <w:r>
        <w:rPr>
          <w:rFonts w:ascii="Times New Roman" w:hAnsi="Times New Roman"/>
          <w:sz w:val="18"/>
          <w:szCs w:val="18"/>
        </w:rPr>
        <w:t>formular</w:t>
      </w:r>
      <w:proofErr w:type="spellEnd"/>
      <w:r>
        <w:rPr>
          <w:rFonts w:ascii="Times New Roman" w:hAnsi="Times New Roman"/>
          <w:sz w:val="18"/>
          <w:szCs w:val="18"/>
        </w:rPr>
        <w:t xml:space="preserve"> de </w:t>
      </w:r>
      <w:proofErr w:type="spellStart"/>
      <w:r>
        <w:rPr>
          <w:rFonts w:ascii="Times New Roman" w:hAnsi="Times New Roman"/>
          <w:sz w:val="18"/>
          <w:szCs w:val="18"/>
        </w:rPr>
        <w:t>ofertaseparat</w:t>
      </w:r>
      <w:proofErr w:type="spellEnd"/>
      <w:r>
        <w:rPr>
          <w:rFonts w:ascii="Times New Roman" w:hAnsi="Times New Roman"/>
          <w:sz w:val="18"/>
          <w:szCs w:val="18"/>
        </w:rPr>
        <w:t xml:space="preserve">, </w:t>
      </w:r>
      <w:proofErr w:type="spellStart"/>
      <w:r>
        <w:rPr>
          <w:rFonts w:ascii="Times New Roman" w:hAnsi="Times New Roman"/>
          <w:sz w:val="18"/>
          <w:szCs w:val="18"/>
        </w:rPr>
        <w:t>marcat</w:t>
      </w:r>
      <w:proofErr w:type="spellEnd"/>
      <w:r>
        <w:rPr>
          <w:rFonts w:ascii="Times New Roman" w:hAnsi="Times New Roman"/>
          <w:sz w:val="18"/>
          <w:szCs w:val="18"/>
        </w:rPr>
        <w:t xml:space="preserve"> in mod </w:t>
      </w:r>
      <w:proofErr w:type="spellStart"/>
      <w:r>
        <w:rPr>
          <w:rFonts w:ascii="Times New Roman" w:hAnsi="Times New Roman"/>
          <w:sz w:val="18"/>
          <w:szCs w:val="18"/>
        </w:rPr>
        <w:t>clar</w:t>
      </w:r>
      <w:proofErr w:type="spellEnd"/>
      <w:r>
        <w:rPr>
          <w:rFonts w:ascii="Times New Roman" w:hAnsi="Times New Roman"/>
          <w:sz w:val="18"/>
          <w:szCs w:val="18"/>
        </w:rPr>
        <w:t xml:space="preserve"> "</w:t>
      </w:r>
      <w:proofErr w:type="spellStart"/>
      <w:r>
        <w:rPr>
          <w:rFonts w:ascii="Times New Roman" w:hAnsi="Times New Roman"/>
          <w:sz w:val="18"/>
          <w:szCs w:val="18"/>
        </w:rPr>
        <w:t>alternativa</w:t>
      </w:r>
      <w:proofErr w:type="spellEnd"/>
      <w:r>
        <w:rPr>
          <w:rFonts w:ascii="Times New Roman" w:hAnsi="Times New Roman"/>
          <w:sz w:val="18"/>
          <w:szCs w:val="18"/>
        </w:rPr>
        <w:t>";</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w:t>
      </w:r>
      <w:proofErr w:type="spellStart"/>
      <w:proofErr w:type="gramStart"/>
      <w:r>
        <w:rPr>
          <w:rFonts w:ascii="Times New Roman" w:hAnsi="Times New Roman"/>
          <w:sz w:val="18"/>
          <w:szCs w:val="18"/>
        </w:rPr>
        <w:t>nudepunemofertaalternativa</w:t>
      </w:r>
      <w:proofErr w:type="spellEnd"/>
      <w:proofErr w:type="gramEnd"/>
      <w:r>
        <w:rPr>
          <w:rFonts w:ascii="Times New Roman" w:hAnsi="Times New Roman"/>
          <w:sz w:val="18"/>
          <w:szCs w:val="18"/>
        </w:rPr>
        <w:t>.</w:t>
      </w:r>
    </w:p>
    <w:p w:rsidR="00617CDA" w:rsidRDefault="00617CDA" w:rsidP="00617CDA">
      <w:pPr>
        <w:jc w:val="both"/>
        <w:rPr>
          <w:rFonts w:ascii="Times New Roman" w:hAnsi="Times New Roman"/>
          <w:i/>
          <w:sz w:val="18"/>
          <w:szCs w:val="18"/>
        </w:rPr>
      </w:pPr>
      <w:r>
        <w:rPr>
          <w:rFonts w:ascii="Times New Roman" w:hAnsi="Times New Roman"/>
          <w:i/>
          <w:sz w:val="18"/>
          <w:szCs w:val="18"/>
        </w:rPr>
        <w:t>(</w:t>
      </w:r>
      <w:proofErr w:type="spellStart"/>
      <w:proofErr w:type="gramStart"/>
      <w:r>
        <w:rPr>
          <w:rFonts w:ascii="Times New Roman" w:hAnsi="Times New Roman"/>
          <w:i/>
          <w:sz w:val="18"/>
          <w:szCs w:val="18"/>
        </w:rPr>
        <w:t>sebifeazaoptiuneacorespunzatoare</w:t>
      </w:r>
      <w:proofErr w:type="spellEnd"/>
      <w:proofErr w:type="gramEnd"/>
      <w:r>
        <w:rPr>
          <w:rFonts w:ascii="Times New Roman" w:hAnsi="Times New Roman"/>
          <w:i/>
          <w:sz w:val="18"/>
          <w:szCs w:val="18"/>
        </w:rPr>
        <w:t>)</w:t>
      </w:r>
    </w:p>
    <w:p w:rsidR="00617CDA" w:rsidRPr="00617CDA" w:rsidRDefault="00617CDA" w:rsidP="00617CDA">
      <w:pPr>
        <w:pStyle w:val="ListParagraph"/>
        <w:numPr>
          <w:ilvl w:val="0"/>
          <w:numId w:val="28"/>
        </w:numPr>
        <w:jc w:val="both"/>
        <w:rPr>
          <w:sz w:val="18"/>
          <w:szCs w:val="18"/>
        </w:rPr>
      </w:pPr>
      <w:proofErr w:type="spellStart"/>
      <w:r w:rsidRPr="00617CDA">
        <w:rPr>
          <w:sz w:val="18"/>
          <w:szCs w:val="18"/>
        </w:rPr>
        <w:t>Intelegem</w:t>
      </w:r>
      <w:proofErr w:type="spellEnd"/>
      <w:r w:rsidRPr="00617CDA">
        <w:rPr>
          <w:sz w:val="18"/>
          <w:szCs w:val="18"/>
        </w:rPr>
        <w:t xml:space="preserve"> ca nu </w:t>
      </w:r>
      <w:proofErr w:type="spellStart"/>
      <w:r w:rsidRPr="00617CDA">
        <w:rPr>
          <w:sz w:val="18"/>
          <w:szCs w:val="18"/>
        </w:rPr>
        <w:t>suntetiobligatisaacceptatioferta</w:t>
      </w:r>
      <w:proofErr w:type="spellEnd"/>
      <w:r w:rsidRPr="00617CDA">
        <w:rPr>
          <w:sz w:val="18"/>
          <w:szCs w:val="18"/>
        </w:rPr>
        <w:t xml:space="preserve"> cu </w:t>
      </w:r>
      <w:proofErr w:type="spellStart"/>
      <w:r w:rsidRPr="00617CDA">
        <w:rPr>
          <w:sz w:val="18"/>
          <w:szCs w:val="18"/>
        </w:rPr>
        <w:t>celmaiscazutpretsauoricealtaofertape</w:t>
      </w:r>
      <w:proofErr w:type="spellEnd"/>
      <w:r w:rsidRPr="00617CDA">
        <w:rPr>
          <w:sz w:val="18"/>
          <w:szCs w:val="18"/>
        </w:rPr>
        <w:t xml:space="preserve"> care o </w:t>
      </w:r>
      <w:proofErr w:type="spellStart"/>
      <w:r w:rsidRPr="00617CDA">
        <w:rPr>
          <w:sz w:val="18"/>
          <w:szCs w:val="18"/>
        </w:rPr>
        <w:t>putetiprimi</w:t>
      </w:r>
      <w:proofErr w:type="spellEnd"/>
      <w:r w:rsidRPr="00617CDA">
        <w:rPr>
          <w:sz w:val="18"/>
          <w:szCs w:val="18"/>
        </w:rPr>
        <w:t>.</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reprezentantuluiofertantului.....................................................</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 xml:space="preserve">pacitate de </w:t>
      </w:r>
      <w:proofErr w:type="spellStart"/>
      <w:r w:rsidR="004E14D7">
        <w:rPr>
          <w:rFonts w:ascii="Times New Roman" w:hAnsi="Times New Roman"/>
          <w:i/>
          <w:sz w:val="18"/>
          <w:szCs w:val="18"/>
        </w:rPr>
        <w:t>semnătura</w:t>
      </w:r>
      <w:proofErr w:type="spellEnd"/>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E5056B" w:rsidRPr="004525E6" w:rsidRDefault="00E5056B" w:rsidP="00E5056B">
      <w:pPr>
        <w:jc w:val="right"/>
        <w:rPr>
          <w:rFonts w:ascii="Times New Roman" w:hAnsi="Times New Roman"/>
          <w:i/>
          <w:noProof/>
          <w:sz w:val="22"/>
          <w:szCs w:val="22"/>
        </w:rPr>
      </w:pPr>
      <w:r w:rsidRPr="004525E6">
        <w:rPr>
          <w:rStyle w:val="PageNumber"/>
          <w:rFonts w:ascii="Times New Roman" w:hAnsi="Times New Roman"/>
          <w:b/>
          <w:i/>
          <w:sz w:val="22"/>
          <w:szCs w:val="22"/>
        </w:rPr>
        <w:lastRenderedPageBreak/>
        <w:t>FORMULARUL nr.</w:t>
      </w:r>
      <w:r w:rsidR="00AE6FC1">
        <w:rPr>
          <w:rStyle w:val="PageNumber"/>
          <w:rFonts w:ascii="Times New Roman" w:hAnsi="Times New Roman"/>
          <w:b/>
          <w:i/>
          <w:sz w:val="22"/>
          <w:szCs w:val="22"/>
        </w:rPr>
        <w:t>3</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Operator Economic</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(denumirea)</w:t>
      </w:r>
    </w:p>
    <w:p w:rsidR="00E5056B" w:rsidRPr="004525E6" w:rsidRDefault="00E5056B" w:rsidP="00E5056B">
      <w:pPr>
        <w:ind w:right="1440"/>
        <w:jc w:val="center"/>
        <w:rPr>
          <w:rFonts w:ascii="Times New Roman" w:hAnsi="Times New Roman"/>
          <w:b/>
          <w:bCs/>
          <w:i/>
          <w:sz w:val="22"/>
          <w:szCs w:val="22"/>
        </w:rPr>
      </w:pPr>
    </w:p>
    <w:p w:rsidR="00E5056B" w:rsidRPr="004525E6" w:rsidRDefault="00E5056B" w:rsidP="000B776E">
      <w:pPr>
        <w:pStyle w:val="Heading2"/>
        <w:numPr>
          <w:ilvl w:val="0"/>
          <w:numId w:val="0"/>
        </w:numPr>
        <w:jc w:val="center"/>
        <w:rPr>
          <w:rFonts w:ascii="Times New Roman" w:hAnsi="Times New Roman"/>
          <w:b w:val="0"/>
          <w:bCs/>
          <w:i/>
          <w:sz w:val="22"/>
        </w:rPr>
      </w:pPr>
    </w:p>
    <w:p w:rsidR="00E5056B" w:rsidRPr="004525E6" w:rsidRDefault="00E5056B" w:rsidP="00E5056B">
      <w:pPr>
        <w:ind w:left="720" w:right="1440" w:firstLine="720"/>
        <w:jc w:val="center"/>
        <w:outlineLvl w:val="0"/>
        <w:rPr>
          <w:rFonts w:ascii="Times New Roman" w:hAnsi="Times New Roman"/>
          <w:b/>
          <w:bCs/>
          <w:i/>
          <w:sz w:val="22"/>
          <w:szCs w:val="22"/>
        </w:rPr>
      </w:pPr>
      <w:r w:rsidRPr="004525E6">
        <w:rPr>
          <w:rFonts w:ascii="Times New Roman" w:hAnsi="Times New Roman"/>
          <w:b/>
          <w:bCs/>
          <w:i/>
          <w:sz w:val="22"/>
          <w:szCs w:val="22"/>
        </w:rPr>
        <w:t xml:space="preserve">CENTRALIZATOR DE PREŢURI </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3458"/>
        <w:gridCol w:w="1220"/>
        <w:gridCol w:w="1750"/>
        <w:gridCol w:w="943"/>
        <w:gridCol w:w="1134"/>
        <w:gridCol w:w="1134"/>
      </w:tblGrid>
      <w:tr w:rsidR="00591FBB" w:rsidRPr="004525E6" w:rsidTr="00E25868">
        <w:tc>
          <w:tcPr>
            <w:tcW w:w="682" w:type="dxa"/>
            <w:vAlign w:val="center"/>
          </w:tcPr>
          <w:p w:rsidR="00591FBB" w:rsidRPr="004525E6" w:rsidRDefault="00591FBB" w:rsidP="0019128E">
            <w:pPr>
              <w:jc w:val="right"/>
              <w:rPr>
                <w:rFonts w:ascii="Times New Roman" w:hAnsi="Times New Roman"/>
                <w:b/>
                <w:i/>
                <w:iCs/>
                <w:sz w:val="22"/>
                <w:szCs w:val="22"/>
              </w:rPr>
            </w:pPr>
            <w:proofErr w:type="spellStart"/>
            <w:r w:rsidRPr="004525E6">
              <w:rPr>
                <w:rFonts w:ascii="Times New Roman" w:hAnsi="Times New Roman"/>
                <w:b/>
                <w:i/>
                <w:iCs/>
                <w:sz w:val="22"/>
                <w:szCs w:val="22"/>
              </w:rPr>
              <w:t>Nr</w:t>
            </w:r>
            <w:proofErr w:type="spellEnd"/>
            <w:r w:rsidR="00AE6FC1">
              <w:rPr>
                <w:rFonts w:ascii="Times New Roman" w:hAnsi="Times New Roman"/>
                <w:b/>
                <w:i/>
                <w:iCs/>
                <w:sz w:val="22"/>
                <w:szCs w:val="22"/>
              </w:rPr>
              <w:t xml:space="preserve">. </w:t>
            </w:r>
            <w:proofErr w:type="spellStart"/>
            <w:r w:rsidR="00EC7534" w:rsidRPr="004525E6">
              <w:rPr>
                <w:rFonts w:ascii="Times New Roman" w:hAnsi="Times New Roman"/>
                <w:b/>
                <w:i/>
                <w:iCs/>
                <w:sz w:val="22"/>
                <w:szCs w:val="22"/>
              </w:rPr>
              <w:t>crt</w:t>
            </w:r>
            <w:proofErr w:type="spellEnd"/>
            <w:r w:rsidR="00EC7534" w:rsidRPr="004525E6">
              <w:rPr>
                <w:rFonts w:ascii="Times New Roman" w:hAnsi="Times New Roman"/>
                <w:b/>
                <w:i/>
                <w:iCs/>
                <w:sz w:val="22"/>
                <w:szCs w:val="22"/>
              </w:rPr>
              <w:t>.</w:t>
            </w:r>
          </w:p>
        </w:tc>
        <w:tc>
          <w:tcPr>
            <w:tcW w:w="3458" w:type="dxa"/>
            <w:vAlign w:val="center"/>
          </w:tcPr>
          <w:p w:rsidR="00591FBB" w:rsidRPr="004525E6" w:rsidRDefault="00591FBB" w:rsidP="0019128E">
            <w:pPr>
              <w:jc w:val="center"/>
              <w:rPr>
                <w:rFonts w:ascii="Times New Roman" w:hAnsi="Times New Roman"/>
                <w:b/>
                <w:i/>
                <w:iCs/>
                <w:sz w:val="22"/>
                <w:szCs w:val="22"/>
              </w:rPr>
            </w:pPr>
            <w:proofErr w:type="spellStart"/>
            <w:r w:rsidRPr="004525E6">
              <w:rPr>
                <w:rFonts w:ascii="Times New Roman" w:hAnsi="Times New Roman"/>
                <w:b/>
                <w:i/>
                <w:iCs/>
                <w:sz w:val="22"/>
                <w:szCs w:val="22"/>
              </w:rPr>
              <w:t>Denumirea</w:t>
            </w:r>
            <w:proofErr w:type="spellEnd"/>
            <w:r w:rsidR="00AE6FC1">
              <w:rPr>
                <w:rFonts w:ascii="Times New Roman" w:hAnsi="Times New Roman"/>
                <w:b/>
                <w:i/>
                <w:iCs/>
                <w:sz w:val="22"/>
                <w:szCs w:val="22"/>
              </w:rPr>
              <w:t xml:space="preserve"> </w:t>
            </w:r>
            <w:proofErr w:type="spellStart"/>
            <w:r w:rsidRPr="004525E6">
              <w:rPr>
                <w:rFonts w:ascii="Times New Roman" w:hAnsi="Times New Roman"/>
                <w:b/>
                <w:i/>
                <w:iCs/>
                <w:sz w:val="22"/>
                <w:szCs w:val="22"/>
              </w:rPr>
              <w:t>serviciului</w:t>
            </w:r>
            <w:proofErr w:type="spellEnd"/>
          </w:p>
        </w:tc>
        <w:tc>
          <w:tcPr>
            <w:tcW w:w="1220" w:type="dxa"/>
            <w:vAlign w:val="center"/>
          </w:tcPr>
          <w:p w:rsidR="00860A67" w:rsidRDefault="00860A67" w:rsidP="00860A67">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w:t>
            </w:r>
          </w:p>
          <w:p w:rsidR="00860A67" w:rsidRPr="004525E6" w:rsidRDefault="00860A67" w:rsidP="00860A67">
            <w:pPr>
              <w:jc w:val="center"/>
              <w:rPr>
                <w:rFonts w:ascii="Times New Roman" w:hAnsi="Times New Roman"/>
                <w:b/>
                <w:i/>
                <w:iCs/>
                <w:sz w:val="22"/>
                <w:szCs w:val="22"/>
              </w:rPr>
            </w:pPr>
            <w:proofErr w:type="spellStart"/>
            <w:r>
              <w:rPr>
                <w:rFonts w:ascii="Times New Roman" w:hAnsi="Times New Roman"/>
                <w:b/>
                <w:i/>
                <w:iCs/>
                <w:sz w:val="22"/>
                <w:szCs w:val="22"/>
              </w:rPr>
              <w:t>estimat</w:t>
            </w:r>
            <w:proofErr w:type="spellEnd"/>
            <w:r>
              <w:rPr>
                <w:rFonts w:ascii="Times New Roman" w:hAnsi="Times New Roman"/>
                <w:b/>
                <w:i/>
                <w:iCs/>
                <w:sz w:val="22"/>
                <w:szCs w:val="22"/>
              </w:rPr>
              <w:t xml:space="preserve"> </w:t>
            </w:r>
            <w:r w:rsidRPr="004525E6">
              <w:rPr>
                <w:rFonts w:ascii="Times New Roman" w:hAnsi="Times New Roman"/>
                <w:b/>
                <w:i/>
                <w:iCs/>
                <w:sz w:val="22"/>
                <w:szCs w:val="22"/>
              </w:rPr>
              <w:t xml:space="preserve"> RON </w:t>
            </w:r>
          </w:p>
          <w:p w:rsidR="00591FBB" w:rsidRPr="004525E6" w:rsidRDefault="00860A67" w:rsidP="00860A67">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750" w:type="dxa"/>
            <w:vAlign w:val="center"/>
          </w:tcPr>
          <w:p w:rsidR="00591FBB" w:rsidRPr="004525E6" w:rsidRDefault="00860A67" w:rsidP="00860A67">
            <w:pPr>
              <w:jc w:val="center"/>
              <w:rPr>
                <w:rFonts w:ascii="Times New Roman" w:hAnsi="Times New Roman"/>
                <w:b/>
                <w:i/>
                <w:iCs/>
                <w:sz w:val="22"/>
                <w:szCs w:val="22"/>
              </w:rPr>
            </w:pPr>
            <w:r>
              <w:rPr>
                <w:rFonts w:ascii="Times New Roman" w:hAnsi="Times New Roman"/>
                <w:b/>
                <w:i/>
                <w:iCs/>
                <w:sz w:val="22"/>
                <w:szCs w:val="22"/>
              </w:rPr>
              <w:t>UM</w:t>
            </w:r>
          </w:p>
        </w:tc>
        <w:tc>
          <w:tcPr>
            <w:tcW w:w="943" w:type="dxa"/>
          </w:tcPr>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unitar</w:t>
            </w:r>
            <w:proofErr w:type="spellEnd"/>
            <w:r w:rsidRPr="004525E6">
              <w:rPr>
                <w:rFonts w:ascii="Times New Roman" w:hAnsi="Times New Roman"/>
                <w:b/>
                <w:i/>
                <w:iCs/>
                <w:sz w:val="22"/>
                <w:szCs w:val="22"/>
              </w:rPr>
              <w:t xml:space="preserve"> RON </w:t>
            </w:r>
          </w:p>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w:t>
            </w:r>
          </w:p>
        </w:tc>
        <w:tc>
          <w:tcPr>
            <w:tcW w:w="1134" w:type="dxa"/>
          </w:tcPr>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Pret</w:t>
            </w:r>
            <w:proofErr w:type="spellEnd"/>
            <w:r w:rsidRPr="004525E6">
              <w:rPr>
                <w:rFonts w:ascii="Times New Roman" w:hAnsi="Times New Roman"/>
                <w:b/>
                <w:i/>
                <w:iCs/>
                <w:sz w:val="22"/>
                <w:szCs w:val="22"/>
              </w:rPr>
              <w:t xml:space="preserve"> total RON </w:t>
            </w:r>
          </w:p>
          <w:p w:rsidR="00591FBB" w:rsidRPr="004525E6" w:rsidRDefault="00591FBB" w:rsidP="00F308F9">
            <w:pPr>
              <w:jc w:val="center"/>
              <w:rPr>
                <w:rFonts w:ascii="Times New Roman" w:hAnsi="Times New Roman"/>
                <w:b/>
                <w:i/>
                <w:iCs/>
                <w:sz w:val="22"/>
                <w:szCs w:val="22"/>
              </w:rPr>
            </w:pPr>
            <w:proofErr w:type="spellStart"/>
            <w:r w:rsidRPr="004525E6">
              <w:rPr>
                <w:rFonts w:ascii="Times New Roman" w:hAnsi="Times New Roman"/>
                <w:b/>
                <w:i/>
                <w:iCs/>
                <w:sz w:val="22"/>
                <w:szCs w:val="22"/>
              </w:rPr>
              <w:t>fara</w:t>
            </w:r>
            <w:proofErr w:type="spellEnd"/>
            <w:r w:rsidRPr="004525E6">
              <w:rPr>
                <w:rFonts w:ascii="Times New Roman" w:hAnsi="Times New Roman"/>
                <w:b/>
                <w:i/>
                <w:iCs/>
                <w:sz w:val="22"/>
                <w:szCs w:val="22"/>
              </w:rPr>
              <w:t xml:space="preserve"> TVA </w:t>
            </w:r>
          </w:p>
        </w:tc>
        <w:tc>
          <w:tcPr>
            <w:tcW w:w="1134" w:type="dxa"/>
          </w:tcPr>
          <w:p w:rsidR="00591FBB" w:rsidRPr="004525E6" w:rsidRDefault="00591FBB" w:rsidP="00F308F9">
            <w:pPr>
              <w:jc w:val="center"/>
              <w:rPr>
                <w:rFonts w:ascii="Times New Roman" w:hAnsi="Times New Roman"/>
                <w:b/>
                <w:i/>
                <w:iCs/>
                <w:sz w:val="22"/>
                <w:szCs w:val="22"/>
              </w:rPr>
            </w:pPr>
            <w:r w:rsidRPr="004525E6">
              <w:rPr>
                <w:rFonts w:ascii="Times New Roman" w:hAnsi="Times New Roman"/>
                <w:b/>
                <w:i/>
                <w:iCs/>
                <w:sz w:val="22"/>
                <w:szCs w:val="22"/>
              </w:rPr>
              <w:t xml:space="preserve">Taxa </w:t>
            </w:r>
            <w:proofErr w:type="spellStart"/>
            <w:r w:rsidRPr="004525E6">
              <w:rPr>
                <w:rFonts w:ascii="Times New Roman" w:hAnsi="Times New Roman"/>
                <w:b/>
                <w:i/>
                <w:iCs/>
                <w:sz w:val="22"/>
                <w:szCs w:val="22"/>
              </w:rPr>
              <w:t>pe</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valoarea</w:t>
            </w:r>
            <w:proofErr w:type="spellEnd"/>
            <w:r w:rsidR="004659D4">
              <w:rPr>
                <w:rFonts w:ascii="Times New Roman" w:hAnsi="Times New Roman"/>
                <w:b/>
                <w:i/>
                <w:iCs/>
                <w:sz w:val="22"/>
                <w:szCs w:val="22"/>
              </w:rPr>
              <w:t xml:space="preserve"> </w:t>
            </w:r>
            <w:proofErr w:type="spellStart"/>
            <w:r w:rsidRPr="004525E6">
              <w:rPr>
                <w:rFonts w:ascii="Times New Roman" w:hAnsi="Times New Roman"/>
                <w:b/>
                <w:i/>
                <w:iCs/>
                <w:sz w:val="22"/>
                <w:szCs w:val="22"/>
              </w:rPr>
              <w:t>adaugata</w:t>
            </w:r>
            <w:proofErr w:type="spellEnd"/>
            <w:r w:rsidRPr="004525E6">
              <w:rPr>
                <w:rFonts w:ascii="Times New Roman" w:hAnsi="Times New Roman"/>
                <w:b/>
                <w:i/>
                <w:iCs/>
                <w:sz w:val="22"/>
                <w:szCs w:val="22"/>
              </w:rPr>
              <w:t xml:space="preserve"> RON</w:t>
            </w:r>
          </w:p>
        </w:tc>
      </w:tr>
      <w:tr w:rsidR="00591FBB" w:rsidRPr="004525E6" w:rsidTr="00E25868">
        <w:tc>
          <w:tcPr>
            <w:tcW w:w="682"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0</w:t>
            </w:r>
          </w:p>
        </w:tc>
        <w:tc>
          <w:tcPr>
            <w:tcW w:w="3458"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1</w:t>
            </w:r>
          </w:p>
        </w:tc>
        <w:tc>
          <w:tcPr>
            <w:tcW w:w="1220"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2</w:t>
            </w:r>
          </w:p>
        </w:tc>
        <w:tc>
          <w:tcPr>
            <w:tcW w:w="1750"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3</w:t>
            </w:r>
          </w:p>
        </w:tc>
        <w:tc>
          <w:tcPr>
            <w:tcW w:w="943"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4</w:t>
            </w:r>
          </w:p>
        </w:tc>
        <w:tc>
          <w:tcPr>
            <w:tcW w:w="1134"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5=3*4</w:t>
            </w:r>
          </w:p>
        </w:tc>
        <w:tc>
          <w:tcPr>
            <w:tcW w:w="1134" w:type="dxa"/>
          </w:tcPr>
          <w:p w:rsidR="00591FBB" w:rsidRPr="004525E6" w:rsidRDefault="00591FBB" w:rsidP="004525E6">
            <w:pPr>
              <w:jc w:val="center"/>
              <w:rPr>
                <w:rFonts w:ascii="Times New Roman" w:hAnsi="Times New Roman"/>
                <w:b/>
                <w:i/>
                <w:iCs/>
                <w:sz w:val="22"/>
                <w:szCs w:val="22"/>
              </w:rPr>
            </w:pPr>
            <w:r w:rsidRPr="004525E6">
              <w:rPr>
                <w:rFonts w:ascii="Times New Roman" w:hAnsi="Times New Roman"/>
                <w:b/>
                <w:i/>
                <w:iCs/>
                <w:sz w:val="22"/>
                <w:szCs w:val="22"/>
              </w:rPr>
              <w:t>6</w:t>
            </w:r>
            <w:r w:rsidR="004525E6">
              <w:rPr>
                <w:rFonts w:ascii="Times New Roman" w:hAnsi="Times New Roman"/>
                <w:b/>
                <w:i/>
                <w:iCs/>
                <w:sz w:val="22"/>
                <w:szCs w:val="22"/>
              </w:rPr>
              <w:t>=5*19</w:t>
            </w:r>
            <w:r w:rsidRPr="004525E6">
              <w:rPr>
                <w:rFonts w:ascii="Times New Roman" w:hAnsi="Times New Roman"/>
                <w:b/>
                <w:i/>
                <w:iCs/>
                <w:sz w:val="22"/>
                <w:szCs w:val="22"/>
              </w:rPr>
              <w:t>%</w:t>
            </w:r>
          </w:p>
        </w:tc>
      </w:tr>
      <w:tr w:rsidR="00860A67" w:rsidRPr="004525E6" w:rsidTr="00E25868">
        <w:trPr>
          <w:trHeight w:val="1026"/>
        </w:trPr>
        <w:tc>
          <w:tcPr>
            <w:tcW w:w="682" w:type="dxa"/>
          </w:tcPr>
          <w:p w:rsidR="00860A67" w:rsidRPr="00860A67" w:rsidRDefault="00860A67" w:rsidP="00830129">
            <w:pPr>
              <w:jc w:val="center"/>
              <w:rPr>
                <w:rFonts w:ascii="Times New Roman" w:hAnsi="Times New Roman"/>
                <w:b/>
                <w:i/>
                <w:iCs/>
                <w:sz w:val="24"/>
                <w:szCs w:val="24"/>
              </w:rPr>
            </w:pPr>
            <w:r w:rsidRPr="00860A67">
              <w:rPr>
                <w:rFonts w:ascii="Times New Roman" w:hAnsi="Times New Roman"/>
                <w:b/>
                <w:i/>
                <w:iCs/>
                <w:sz w:val="24"/>
                <w:szCs w:val="24"/>
              </w:rPr>
              <w:t>1</w:t>
            </w:r>
          </w:p>
        </w:tc>
        <w:tc>
          <w:tcPr>
            <w:tcW w:w="3458" w:type="dxa"/>
          </w:tcPr>
          <w:p w:rsidR="00860A67" w:rsidRPr="00045104" w:rsidRDefault="00045104" w:rsidP="0019128E">
            <w:pPr>
              <w:spacing w:line="240" w:lineRule="exact"/>
              <w:rPr>
                <w:rFonts w:ascii="Times New Roman" w:hAnsi="Times New Roman"/>
                <w:b/>
                <w:i/>
                <w:sz w:val="24"/>
                <w:szCs w:val="24"/>
              </w:rPr>
            </w:pPr>
            <w:r w:rsidRPr="00045104">
              <w:rPr>
                <w:rFonts w:ascii="Times New Roman" w:hAnsi="Times New Roman"/>
                <w:b/>
                <w:sz w:val="24"/>
                <w:szCs w:val="24"/>
                <w:lang w:val="ro-RO"/>
              </w:rPr>
              <w:t>Servicii de servire masă (coffe break, dejun și cocktail ) în cadrul activității extracurriculare-  organizare  conferință  Școala doctorală 2017</w:t>
            </w:r>
          </w:p>
        </w:tc>
        <w:tc>
          <w:tcPr>
            <w:tcW w:w="1220" w:type="dxa"/>
          </w:tcPr>
          <w:p w:rsidR="00860A67" w:rsidRPr="004525E6" w:rsidRDefault="00860A67" w:rsidP="00AE6FC1">
            <w:pPr>
              <w:spacing w:line="240" w:lineRule="exact"/>
              <w:rPr>
                <w:rFonts w:ascii="Times New Roman" w:hAnsi="Times New Roman"/>
                <w:b/>
                <w:sz w:val="22"/>
                <w:szCs w:val="22"/>
              </w:rPr>
            </w:pPr>
          </w:p>
        </w:tc>
        <w:tc>
          <w:tcPr>
            <w:tcW w:w="1750" w:type="dxa"/>
          </w:tcPr>
          <w:p w:rsidR="00860A67" w:rsidRPr="004525E6" w:rsidRDefault="00860A67" w:rsidP="00DB0C7F">
            <w:pPr>
              <w:spacing w:line="240" w:lineRule="exact"/>
              <w:rPr>
                <w:rFonts w:ascii="Times New Roman" w:hAnsi="Times New Roman"/>
                <w:b/>
                <w:sz w:val="22"/>
                <w:szCs w:val="22"/>
              </w:rPr>
            </w:pPr>
          </w:p>
        </w:tc>
        <w:tc>
          <w:tcPr>
            <w:tcW w:w="943" w:type="dxa"/>
            <w:vAlign w:val="bottom"/>
          </w:tcPr>
          <w:p w:rsidR="00860A67" w:rsidRPr="004525E6" w:rsidRDefault="00860A67" w:rsidP="00F308F9">
            <w:pPr>
              <w:jc w:val="right"/>
              <w:rPr>
                <w:rFonts w:ascii="Times New Roman" w:hAnsi="Times New Roman"/>
                <w:i/>
                <w:sz w:val="22"/>
                <w:szCs w:val="22"/>
              </w:rPr>
            </w:pPr>
          </w:p>
        </w:tc>
        <w:tc>
          <w:tcPr>
            <w:tcW w:w="1134" w:type="dxa"/>
          </w:tcPr>
          <w:p w:rsidR="00860A67" w:rsidRPr="004525E6" w:rsidRDefault="00860A67" w:rsidP="00F308F9">
            <w:pPr>
              <w:rPr>
                <w:rFonts w:ascii="Times New Roman" w:hAnsi="Times New Roman"/>
                <w:b/>
                <w:i/>
                <w:iCs/>
                <w:sz w:val="22"/>
                <w:szCs w:val="22"/>
              </w:rPr>
            </w:pPr>
          </w:p>
        </w:tc>
        <w:tc>
          <w:tcPr>
            <w:tcW w:w="1134" w:type="dxa"/>
          </w:tcPr>
          <w:p w:rsidR="00860A67" w:rsidRPr="004525E6" w:rsidRDefault="00860A67" w:rsidP="00F308F9">
            <w:pPr>
              <w:rPr>
                <w:rFonts w:ascii="Times New Roman" w:hAnsi="Times New Roman"/>
                <w:b/>
                <w:i/>
                <w:iCs/>
                <w:sz w:val="22"/>
                <w:szCs w:val="22"/>
              </w:rPr>
            </w:pPr>
          </w:p>
        </w:tc>
      </w:tr>
      <w:tr w:rsidR="00045104" w:rsidRPr="004525E6" w:rsidTr="00E25868">
        <w:tc>
          <w:tcPr>
            <w:tcW w:w="682" w:type="dxa"/>
          </w:tcPr>
          <w:p w:rsidR="00045104" w:rsidRPr="004525E6" w:rsidRDefault="00045104" w:rsidP="00045104">
            <w:pPr>
              <w:jc w:val="center"/>
              <w:rPr>
                <w:rFonts w:ascii="Times New Roman" w:hAnsi="Times New Roman"/>
                <w:b/>
                <w:i/>
                <w:iCs/>
                <w:sz w:val="22"/>
                <w:szCs w:val="22"/>
              </w:rPr>
            </w:pPr>
            <w:r>
              <w:rPr>
                <w:rFonts w:ascii="Times New Roman" w:hAnsi="Times New Roman"/>
                <w:b/>
                <w:i/>
                <w:iCs/>
                <w:sz w:val="22"/>
                <w:szCs w:val="22"/>
              </w:rPr>
              <w:t>1.1</w:t>
            </w:r>
          </w:p>
        </w:tc>
        <w:tc>
          <w:tcPr>
            <w:tcW w:w="3458" w:type="dxa"/>
          </w:tcPr>
          <w:p w:rsidR="00045104" w:rsidRPr="004C3D24" w:rsidRDefault="00045104" w:rsidP="00045104">
            <w:pPr>
              <w:rPr>
                <w:rFonts w:ascii="Times New Roman" w:eastAsia="Calibri" w:hAnsi="Times New Roman"/>
                <w:bCs/>
                <w:sz w:val="24"/>
                <w:szCs w:val="24"/>
                <w:highlight w:val="green"/>
                <w:lang w:val="ro-RO"/>
              </w:rPr>
            </w:pPr>
            <w:r w:rsidRPr="004C3D24">
              <w:rPr>
                <w:rFonts w:ascii="Times New Roman" w:eastAsia="Calibri" w:hAnsi="Times New Roman"/>
                <w:bCs/>
                <w:sz w:val="24"/>
                <w:szCs w:val="24"/>
                <w:lang w:val="ro-RO"/>
              </w:rPr>
              <w:t>Coffee break</w:t>
            </w:r>
          </w:p>
        </w:tc>
        <w:tc>
          <w:tcPr>
            <w:tcW w:w="1220" w:type="dxa"/>
          </w:tcPr>
          <w:p w:rsidR="00045104" w:rsidRPr="00045104" w:rsidRDefault="00045104" w:rsidP="00045104">
            <w:pPr>
              <w:rPr>
                <w:rFonts w:ascii="Times New Roman" w:hAnsi="Times New Roman"/>
                <w:sz w:val="24"/>
                <w:szCs w:val="24"/>
              </w:rPr>
            </w:pPr>
            <w:r w:rsidRPr="00045104">
              <w:rPr>
                <w:rFonts w:ascii="Times New Roman" w:hAnsi="Times New Roman"/>
                <w:sz w:val="24"/>
                <w:szCs w:val="24"/>
              </w:rPr>
              <w:t>1414.50</w:t>
            </w:r>
          </w:p>
        </w:tc>
        <w:tc>
          <w:tcPr>
            <w:tcW w:w="1750" w:type="dxa"/>
          </w:tcPr>
          <w:p w:rsidR="00045104" w:rsidRPr="003951FE" w:rsidRDefault="00045104" w:rsidP="00045104">
            <w:pPr>
              <w:spacing w:line="240" w:lineRule="exact"/>
              <w:rPr>
                <w:rFonts w:ascii="Times New Roman" w:hAnsi="Times New Roman"/>
                <w:b/>
                <w:sz w:val="22"/>
                <w:szCs w:val="22"/>
              </w:rPr>
            </w:pPr>
            <w:r>
              <w:rPr>
                <w:rFonts w:ascii="Times New Roman" w:hAnsi="Times New Roman"/>
                <w:b/>
                <w:sz w:val="22"/>
                <w:szCs w:val="22"/>
              </w:rPr>
              <w:t>246</w:t>
            </w:r>
            <w:r w:rsidRPr="003951FE">
              <w:rPr>
                <w:rFonts w:ascii="Times New Roman" w:hAnsi="Times New Roman"/>
                <w:b/>
                <w:sz w:val="22"/>
                <w:szCs w:val="22"/>
              </w:rPr>
              <w:t xml:space="preserve"> serv.</w:t>
            </w:r>
          </w:p>
          <w:p w:rsidR="00045104" w:rsidRPr="00420DF4" w:rsidRDefault="00045104" w:rsidP="00045104">
            <w:pPr>
              <w:spacing w:line="240" w:lineRule="exact"/>
              <w:rPr>
                <w:rFonts w:ascii="Times New Roman" w:hAnsi="Times New Roman"/>
                <w:sz w:val="22"/>
                <w:szCs w:val="22"/>
              </w:rPr>
            </w:pPr>
            <w:r w:rsidRPr="003951FE">
              <w:rPr>
                <w:rFonts w:ascii="Times New Roman" w:hAnsi="Times New Roman"/>
                <w:sz w:val="22"/>
                <w:szCs w:val="22"/>
              </w:rPr>
              <w:t>(</w:t>
            </w:r>
            <w:r>
              <w:rPr>
                <w:rFonts w:ascii="Times New Roman" w:hAnsi="Times New Roman"/>
                <w:sz w:val="22"/>
                <w:szCs w:val="22"/>
              </w:rPr>
              <w:t>153</w:t>
            </w:r>
            <w:r w:rsidRPr="003951FE">
              <w:rPr>
                <w:rFonts w:ascii="Times New Roman" w:hAnsi="Times New Roman"/>
                <w:sz w:val="22"/>
                <w:szCs w:val="22"/>
              </w:rPr>
              <w:t xml:space="preserve"> </w:t>
            </w:r>
            <w:proofErr w:type="spellStart"/>
            <w:r w:rsidRPr="003951FE">
              <w:rPr>
                <w:rFonts w:ascii="Times New Roman" w:hAnsi="Times New Roman"/>
                <w:sz w:val="22"/>
                <w:szCs w:val="22"/>
              </w:rPr>
              <w:t>pers</w:t>
            </w:r>
            <w:proofErr w:type="spellEnd"/>
            <w:r w:rsidRPr="003951FE">
              <w:rPr>
                <w:rFonts w:ascii="Times New Roman" w:hAnsi="Times New Roman"/>
                <w:sz w:val="22"/>
                <w:szCs w:val="22"/>
              </w:rPr>
              <w:t xml:space="preserve"> </w:t>
            </w:r>
            <w:r>
              <w:rPr>
                <w:rFonts w:ascii="Times New Roman" w:hAnsi="Times New Roman"/>
                <w:sz w:val="22"/>
                <w:szCs w:val="22"/>
              </w:rPr>
              <w:t xml:space="preserve">+93 </w:t>
            </w:r>
            <w:proofErr w:type="spellStart"/>
            <w:r>
              <w:rPr>
                <w:rFonts w:ascii="Times New Roman" w:hAnsi="Times New Roman"/>
                <w:sz w:val="22"/>
                <w:szCs w:val="22"/>
              </w:rPr>
              <w:t>pers</w:t>
            </w:r>
            <w:proofErr w:type="spellEnd"/>
            <w:r w:rsidRPr="003951FE">
              <w:rPr>
                <w:rFonts w:ascii="Times New Roman" w:hAnsi="Times New Roman"/>
                <w:sz w:val="22"/>
                <w:szCs w:val="22"/>
              </w:rPr>
              <w:t>)</w:t>
            </w:r>
          </w:p>
        </w:tc>
        <w:tc>
          <w:tcPr>
            <w:tcW w:w="943" w:type="dxa"/>
            <w:vAlign w:val="bottom"/>
          </w:tcPr>
          <w:p w:rsidR="00045104" w:rsidRPr="004525E6" w:rsidRDefault="00045104" w:rsidP="00045104">
            <w:pPr>
              <w:jc w:val="right"/>
              <w:rPr>
                <w:rFonts w:ascii="Times New Roman" w:hAnsi="Times New Roman"/>
                <w:i/>
                <w:sz w:val="22"/>
                <w:szCs w:val="22"/>
              </w:rPr>
            </w:pPr>
          </w:p>
        </w:tc>
        <w:tc>
          <w:tcPr>
            <w:tcW w:w="1134" w:type="dxa"/>
          </w:tcPr>
          <w:p w:rsidR="00045104" w:rsidRPr="004525E6" w:rsidRDefault="00045104" w:rsidP="00045104">
            <w:pPr>
              <w:rPr>
                <w:rFonts w:ascii="Times New Roman" w:hAnsi="Times New Roman"/>
                <w:b/>
                <w:i/>
                <w:iCs/>
                <w:sz w:val="22"/>
                <w:szCs w:val="22"/>
              </w:rPr>
            </w:pPr>
          </w:p>
        </w:tc>
        <w:tc>
          <w:tcPr>
            <w:tcW w:w="1134" w:type="dxa"/>
          </w:tcPr>
          <w:p w:rsidR="00045104" w:rsidRPr="004525E6" w:rsidRDefault="00045104" w:rsidP="00045104">
            <w:pPr>
              <w:rPr>
                <w:rFonts w:ascii="Times New Roman" w:hAnsi="Times New Roman"/>
                <w:b/>
                <w:i/>
                <w:iCs/>
                <w:sz w:val="22"/>
                <w:szCs w:val="22"/>
              </w:rPr>
            </w:pPr>
          </w:p>
        </w:tc>
      </w:tr>
      <w:tr w:rsidR="00045104" w:rsidRPr="004525E6" w:rsidTr="00E25868">
        <w:tc>
          <w:tcPr>
            <w:tcW w:w="682" w:type="dxa"/>
          </w:tcPr>
          <w:p w:rsidR="00045104" w:rsidRDefault="00045104" w:rsidP="00045104">
            <w:pPr>
              <w:jc w:val="center"/>
              <w:rPr>
                <w:rFonts w:ascii="Times New Roman" w:hAnsi="Times New Roman"/>
                <w:b/>
                <w:i/>
                <w:iCs/>
                <w:sz w:val="22"/>
                <w:szCs w:val="22"/>
              </w:rPr>
            </w:pPr>
            <w:r>
              <w:rPr>
                <w:rFonts w:ascii="Times New Roman" w:hAnsi="Times New Roman"/>
                <w:b/>
                <w:i/>
                <w:iCs/>
                <w:sz w:val="22"/>
                <w:szCs w:val="22"/>
              </w:rPr>
              <w:t>1.2</w:t>
            </w:r>
          </w:p>
        </w:tc>
        <w:tc>
          <w:tcPr>
            <w:tcW w:w="3458" w:type="dxa"/>
          </w:tcPr>
          <w:p w:rsidR="00045104" w:rsidRPr="004C3D24" w:rsidRDefault="00045104" w:rsidP="00045104">
            <w:pPr>
              <w:rPr>
                <w:rFonts w:ascii="Times New Roman" w:eastAsia="Calibri" w:hAnsi="Times New Roman"/>
                <w:bCs/>
                <w:sz w:val="24"/>
                <w:szCs w:val="24"/>
                <w:lang w:val="ro-RO"/>
              </w:rPr>
            </w:pPr>
            <w:r w:rsidRPr="004C3D24">
              <w:rPr>
                <w:rFonts w:ascii="Times New Roman" w:eastAsia="Calibri" w:hAnsi="Times New Roman"/>
                <w:bCs/>
                <w:sz w:val="24"/>
                <w:szCs w:val="24"/>
                <w:lang w:val="ro-RO"/>
              </w:rPr>
              <w:t>Servire masa- dejun</w:t>
            </w:r>
          </w:p>
        </w:tc>
        <w:tc>
          <w:tcPr>
            <w:tcW w:w="1220" w:type="dxa"/>
          </w:tcPr>
          <w:p w:rsidR="00045104" w:rsidRPr="00045104" w:rsidRDefault="00045104" w:rsidP="00045104">
            <w:pPr>
              <w:rPr>
                <w:rFonts w:ascii="Times New Roman" w:hAnsi="Times New Roman"/>
                <w:sz w:val="24"/>
                <w:szCs w:val="24"/>
              </w:rPr>
            </w:pPr>
            <w:r w:rsidRPr="00045104">
              <w:rPr>
                <w:rFonts w:ascii="Times New Roman" w:hAnsi="Times New Roman"/>
                <w:sz w:val="24"/>
                <w:szCs w:val="24"/>
              </w:rPr>
              <w:t>6393</w:t>
            </w:r>
          </w:p>
        </w:tc>
        <w:tc>
          <w:tcPr>
            <w:tcW w:w="1750" w:type="dxa"/>
          </w:tcPr>
          <w:p w:rsidR="00045104" w:rsidRPr="003951FE" w:rsidRDefault="00045104" w:rsidP="00045104">
            <w:pPr>
              <w:spacing w:line="240" w:lineRule="exact"/>
              <w:rPr>
                <w:rFonts w:ascii="Times New Roman" w:hAnsi="Times New Roman"/>
                <w:b/>
                <w:sz w:val="22"/>
                <w:szCs w:val="22"/>
              </w:rPr>
            </w:pPr>
            <w:r>
              <w:rPr>
                <w:rFonts w:ascii="Times New Roman" w:hAnsi="Times New Roman"/>
                <w:b/>
                <w:sz w:val="22"/>
                <w:szCs w:val="22"/>
              </w:rPr>
              <w:t>246</w:t>
            </w:r>
            <w:r w:rsidRPr="003951FE">
              <w:rPr>
                <w:rFonts w:ascii="Times New Roman" w:hAnsi="Times New Roman"/>
                <w:b/>
                <w:sz w:val="22"/>
                <w:szCs w:val="22"/>
              </w:rPr>
              <w:t xml:space="preserve"> serv.</w:t>
            </w:r>
          </w:p>
          <w:p w:rsidR="00045104" w:rsidRPr="00420DF4" w:rsidRDefault="00045104" w:rsidP="00045104">
            <w:pPr>
              <w:spacing w:line="240" w:lineRule="exact"/>
              <w:rPr>
                <w:rFonts w:ascii="Times New Roman" w:hAnsi="Times New Roman"/>
                <w:sz w:val="22"/>
                <w:szCs w:val="22"/>
              </w:rPr>
            </w:pPr>
            <w:r w:rsidRPr="003951FE">
              <w:rPr>
                <w:rFonts w:ascii="Times New Roman" w:hAnsi="Times New Roman"/>
                <w:sz w:val="22"/>
                <w:szCs w:val="22"/>
              </w:rPr>
              <w:t>(</w:t>
            </w:r>
            <w:r>
              <w:rPr>
                <w:rFonts w:ascii="Times New Roman" w:hAnsi="Times New Roman"/>
                <w:sz w:val="22"/>
                <w:szCs w:val="22"/>
              </w:rPr>
              <w:t>153</w:t>
            </w:r>
            <w:r w:rsidRPr="003951FE">
              <w:rPr>
                <w:rFonts w:ascii="Times New Roman" w:hAnsi="Times New Roman"/>
                <w:sz w:val="22"/>
                <w:szCs w:val="22"/>
              </w:rPr>
              <w:t xml:space="preserve"> </w:t>
            </w:r>
            <w:proofErr w:type="spellStart"/>
            <w:r w:rsidRPr="003951FE">
              <w:rPr>
                <w:rFonts w:ascii="Times New Roman" w:hAnsi="Times New Roman"/>
                <w:sz w:val="22"/>
                <w:szCs w:val="22"/>
              </w:rPr>
              <w:t>pers</w:t>
            </w:r>
            <w:proofErr w:type="spellEnd"/>
            <w:r w:rsidRPr="003951FE">
              <w:rPr>
                <w:rFonts w:ascii="Times New Roman" w:hAnsi="Times New Roman"/>
                <w:sz w:val="22"/>
                <w:szCs w:val="22"/>
              </w:rPr>
              <w:t xml:space="preserve"> </w:t>
            </w:r>
            <w:r>
              <w:rPr>
                <w:rFonts w:ascii="Times New Roman" w:hAnsi="Times New Roman"/>
                <w:sz w:val="22"/>
                <w:szCs w:val="22"/>
              </w:rPr>
              <w:t xml:space="preserve">+93 </w:t>
            </w:r>
            <w:proofErr w:type="spellStart"/>
            <w:r>
              <w:rPr>
                <w:rFonts w:ascii="Times New Roman" w:hAnsi="Times New Roman"/>
                <w:sz w:val="22"/>
                <w:szCs w:val="22"/>
              </w:rPr>
              <w:t>pers</w:t>
            </w:r>
            <w:proofErr w:type="spellEnd"/>
            <w:r w:rsidRPr="003951FE">
              <w:rPr>
                <w:rFonts w:ascii="Times New Roman" w:hAnsi="Times New Roman"/>
                <w:sz w:val="22"/>
                <w:szCs w:val="22"/>
              </w:rPr>
              <w:t>)</w:t>
            </w:r>
          </w:p>
        </w:tc>
        <w:tc>
          <w:tcPr>
            <w:tcW w:w="943" w:type="dxa"/>
            <w:vAlign w:val="bottom"/>
          </w:tcPr>
          <w:p w:rsidR="00045104" w:rsidRPr="004525E6" w:rsidRDefault="00045104" w:rsidP="00045104">
            <w:pPr>
              <w:jc w:val="right"/>
              <w:rPr>
                <w:rFonts w:ascii="Times New Roman" w:hAnsi="Times New Roman"/>
                <w:i/>
                <w:sz w:val="22"/>
                <w:szCs w:val="22"/>
              </w:rPr>
            </w:pPr>
          </w:p>
        </w:tc>
        <w:tc>
          <w:tcPr>
            <w:tcW w:w="1134" w:type="dxa"/>
          </w:tcPr>
          <w:p w:rsidR="00045104" w:rsidRPr="004525E6" w:rsidRDefault="00045104" w:rsidP="00045104">
            <w:pPr>
              <w:rPr>
                <w:rFonts w:ascii="Times New Roman" w:hAnsi="Times New Roman"/>
                <w:b/>
                <w:i/>
                <w:iCs/>
                <w:sz w:val="22"/>
                <w:szCs w:val="22"/>
              </w:rPr>
            </w:pPr>
          </w:p>
        </w:tc>
        <w:tc>
          <w:tcPr>
            <w:tcW w:w="1134" w:type="dxa"/>
          </w:tcPr>
          <w:p w:rsidR="00045104" w:rsidRPr="004525E6" w:rsidRDefault="00045104" w:rsidP="00045104">
            <w:pPr>
              <w:rPr>
                <w:rFonts w:ascii="Times New Roman" w:hAnsi="Times New Roman"/>
                <w:b/>
                <w:i/>
                <w:iCs/>
                <w:sz w:val="22"/>
                <w:szCs w:val="22"/>
              </w:rPr>
            </w:pPr>
          </w:p>
        </w:tc>
      </w:tr>
      <w:tr w:rsidR="00045104" w:rsidRPr="004525E6" w:rsidTr="00E25868">
        <w:tc>
          <w:tcPr>
            <w:tcW w:w="682" w:type="dxa"/>
          </w:tcPr>
          <w:p w:rsidR="00045104" w:rsidRPr="004525E6" w:rsidRDefault="00045104" w:rsidP="00045104">
            <w:pPr>
              <w:rPr>
                <w:rFonts w:ascii="Times New Roman" w:hAnsi="Times New Roman"/>
                <w:b/>
                <w:i/>
                <w:iCs/>
                <w:sz w:val="22"/>
                <w:szCs w:val="22"/>
              </w:rPr>
            </w:pPr>
            <w:r>
              <w:rPr>
                <w:rFonts w:ascii="Times New Roman" w:hAnsi="Times New Roman"/>
                <w:b/>
                <w:i/>
                <w:iCs/>
                <w:sz w:val="22"/>
                <w:szCs w:val="22"/>
              </w:rPr>
              <w:t>1.3</w:t>
            </w:r>
          </w:p>
        </w:tc>
        <w:tc>
          <w:tcPr>
            <w:tcW w:w="3458" w:type="dxa"/>
          </w:tcPr>
          <w:p w:rsidR="00045104" w:rsidRPr="004C3D24" w:rsidRDefault="00045104" w:rsidP="00045104">
            <w:pPr>
              <w:rPr>
                <w:rFonts w:ascii="Times New Roman" w:eastAsia="Calibri" w:hAnsi="Times New Roman"/>
                <w:bCs/>
                <w:sz w:val="24"/>
                <w:szCs w:val="24"/>
                <w:lang w:val="ro-RO"/>
              </w:rPr>
            </w:pPr>
            <w:r w:rsidRPr="004C3D24">
              <w:rPr>
                <w:rFonts w:ascii="Times New Roman" w:eastAsia="Calibri" w:hAnsi="Times New Roman"/>
                <w:bCs/>
                <w:sz w:val="24"/>
                <w:szCs w:val="24"/>
                <w:lang w:val="ro-RO"/>
              </w:rPr>
              <w:t>Servire masa- Cocktail</w:t>
            </w:r>
          </w:p>
        </w:tc>
        <w:tc>
          <w:tcPr>
            <w:tcW w:w="1220" w:type="dxa"/>
          </w:tcPr>
          <w:p w:rsidR="00045104" w:rsidRPr="00045104" w:rsidRDefault="00045104" w:rsidP="00045104">
            <w:pPr>
              <w:rPr>
                <w:rFonts w:ascii="Times New Roman" w:hAnsi="Times New Roman"/>
                <w:sz w:val="24"/>
                <w:szCs w:val="24"/>
              </w:rPr>
            </w:pPr>
            <w:r w:rsidRPr="00045104">
              <w:rPr>
                <w:rFonts w:ascii="Times New Roman" w:hAnsi="Times New Roman"/>
                <w:sz w:val="24"/>
                <w:szCs w:val="24"/>
              </w:rPr>
              <w:t>2717.28</w:t>
            </w:r>
          </w:p>
        </w:tc>
        <w:tc>
          <w:tcPr>
            <w:tcW w:w="1750" w:type="dxa"/>
          </w:tcPr>
          <w:p w:rsidR="00045104" w:rsidRPr="00420DF4" w:rsidRDefault="00045104" w:rsidP="00045104">
            <w:pPr>
              <w:spacing w:line="240" w:lineRule="exact"/>
              <w:rPr>
                <w:rFonts w:ascii="Times New Roman" w:hAnsi="Times New Roman"/>
                <w:sz w:val="22"/>
                <w:szCs w:val="22"/>
              </w:rPr>
            </w:pPr>
            <w:r>
              <w:rPr>
                <w:rFonts w:ascii="Times New Roman" w:hAnsi="Times New Roman"/>
                <w:b/>
                <w:sz w:val="22"/>
                <w:szCs w:val="22"/>
              </w:rPr>
              <w:t>144 serv.</w:t>
            </w:r>
            <w:bookmarkStart w:id="0" w:name="_GoBack"/>
            <w:bookmarkEnd w:id="0"/>
          </w:p>
          <w:p w:rsidR="00045104" w:rsidRPr="00420DF4" w:rsidRDefault="00045104" w:rsidP="00045104">
            <w:pPr>
              <w:spacing w:line="240" w:lineRule="exact"/>
              <w:rPr>
                <w:rFonts w:ascii="Times New Roman" w:hAnsi="Times New Roman"/>
                <w:sz w:val="22"/>
                <w:szCs w:val="22"/>
              </w:rPr>
            </w:pPr>
          </w:p>
        </w:tc>
        <w:tc>
          <w:tcPr>
            <w:tcW w:w="943" w:type="dxa"/>
            <w:vAlign w:val="bottom"/>
          </w:tcPr>
          <w:p w:rsidR="00045104" w:rsidRPr="004525E6" w:rsidRDefault="00045104" w:rsidP="00045104">
            <w:pPr>
              <w:jc w:val="right"/>
              <w:rPr>
                <w:rFonts w:ascii="Times New Roman" w:hAnsi="Times New Roman"/>
                <w:i/>
                <w:sz w:val="22"/>
                <w:szCs w:val="22"/>
              </w:rPr>
            </w:pPr>
          </w:p>
        </w:tc>
        <w:tc>
          <w:tcPr>
            <w:tcW w:w="1134" w:type="dxa"/>
          </w:tcPr>
          <w:p w:rsidR="00045104" w:rsidRPr="004525E6" w:rsidRDefault="00045104" w:rsidP="00045104">
            <w:pPr>
              <w:rPr>
                <w:rFonts w:ascii="Times New Roman" w:hAnsi="Times New Roman"/>
                <w:b/>
                <w:i/>
                <w:iCs/>
                <w:sz w:val="22"/>
                <w:szCs w:val="22"/>
              </w:rPr>
            </w:pPr>
          </w:p>
        </w:tc>
        <w:tc>
          <w:tcPr>
            <w:tcW w:w="1134" w:type="dxa"/>
          </w:tcPr>
          <w:p w:rsidR="00045104" w:rsidRPr="004525E6" w:rsidRDefault="00045104" w:rsidP="00045104">
            <w:pPr>
              <w:rPr>
                <w:rFonts w:ascii="Times New Roman" w:hAnsi="Times New Roman"/>
                <w:b/>
                <w:i/>
                <w:iCs/>
                <w:sz w:val="22"/>
                <w:szCs w:val="22"/>
              </w:rPr>
            </w:pPr>
          </w:p>
        </w:tc>
      </w:tr>
      <w:tr w:rsidR="00045104" w:rsidRPr="004525E6" w:rsidTr="00E25868">
        <w:tc>
          <w:tcPr>
            <w:tcW w:w="682" w:type="dxa"/>
          </w:tcPr>
          <w:p w:rsidR="00045104" w:rsidRPr="004525E6" w:rsidRDefault="00045104" w:rsidP="00045104">
            <w:pPr>
              <w:rPr>
                <w:rFonts w:ascii="Times New Roman" w:hAnsi="Times New Roman"/>
                <w:b/>
                <w:i/>
                <w:iCs/>
                <w:sz w:val="22"/>
                <w:szCs w:val="22"/>
              </w:rPr>
            </w:pPr>
          </w:p>
        </w:tc>
        <w:tc>
          <w:tcPr>
            <w:tcW w:w="3458" w:type="dxa"/>
          </w:tcPr>
          <w:p w:rsidR="00045104" w:rsidRPr="004525E6" w:rsidRDefault="00045104" w:rsidP="00045104">
            <w:pPr>
              <w:rPr>
                <w:rFonts w:ascii="Times New Roman" w:hAnsi="Times New Roman"/>
                <w:b/>
                <w:bCs/>
                <w:i/>
                <w:sz w:val="22"/>
                <w:szCs w:val="22"/>
              </w:rPr>
            </w:pPr>
            <w:r w:rsidRPr="004525E6">
              <w:rPr>
                <w:rFonts w:ascii="Times New Roman" w:hAnsi="Times New Roman"/>
                <w:b/>
                <w:i/>
                <w:sz w:val="22"/>
                <w:szCs w:val="22"/>
              </w:rPr>
              <w:t xml:space="preserve">TOTAL </w:t>
            </w:r>
          </w:p>
        </w:tc>
        <w:tc>
          <w:tcPr>
            <w:tcW w:w="1220" w:type="dxa"/>
          </w:tcPr>
          <w:p w:rsidR="00045104" w:rsidRPr="00045104" w:rsidRDefault="00045104" w:rsidP="00045104">
            <w:pPr>
              <w:rPr>
                <w:rFonts w:ascii="Times New Roman" w:hAnsi="Times New Roman"/>
                <w:b/>
                <w:sz w:val="24"/>
                <w:szCs w:val="24"/>
              </w:rPr>
            </w:pPr>
            <w:r w:rsidRPr="00045104">
              <w:rPr>
                <w:rFonts w:ascii="Times New Roman" w:hAnsi="Times New Roman"/>
                <w:b/>
                <w:sz w:val="24"/>
                <w:szCs w:val="24"/>
              </w:rPr>
              <w:t>10527.78</w:t>
            </w:r>
          </w:p>
        </w:tc>
        <w:tc>
          <w:tcPr>
            <w:tcW w:w="1750" w:type="dxa"/>
          </w:tcPr>
          <w:p w:rsidR="00045104" w:rsidRPr="004525E6" w:rsidRDefault="00045104" w:rsidP="00045104">
            <w:pPr>
              <w:rPr>
                <w:rFonts w:ascii="Times New Roman" w:hAnsi="Times New Roman"/>
                <w:b/>
                <w:i/>
                <w:iCs/>
                <w:sz w:val="22"/>
                <w:szCs w:val="22"/>
              </w:rPr>
            </w:pPr>
          </w:p>
        </w:tc>
        <w:tc>
          <w:tcPr>
            <w:tcW w:w="943" w:type="dxa"/>
          </w:tcPr>
          <w:p w:rsidR="00045104" w:rsidRPr="004525E6" w:rsidRDefault="00045104" w:rsidP="00045104">
            <w:pPr>
              <w:rPr>
                <w:rFonts w:ascii="Times New Roman" w:hAnsi="Times New Roman"/>
                <w:b/>
                <w:i/>
                <w:iCs/>
                <w:sz w:val="22"/>
                <w:szCs w:val="22"/>
              </w:rPr>
            </w:pPr>
          </w:p>
        </w:tc>
        <w:tc>
          <w:tcPr>
            <w:tcW w:w="1134" w:type="dxa"/>
          </w:tcPr>
          <w:p w:rsidR="00045104" w:rsidRPr="004525E6" w:rsidRDefault="00045104" w:rsidP="00045104">
            <w:pPr>
              <w:rPr>
                <w:rFonts w:ascii="Times New Roman" w:hAnsi="Times New Roman"/>
                <w:b/>
                <w:i/>
                <w:iCs/>
                <w:sz w:val="22"/>
                <w:szCs w:val="22"/>
              </w:rPr>
            </w:pPr>
          </w:p>
        </w:tc>
        <w:tc>
          <w:tcPr>
            <w:tcW w:w="1134" w:type="dxa"/>
          </w:tcPr>
          <w:p w:rsidR="00045104" w:rsidRPr="004525E6" w:rsidRDefault="00045104" w:rsidP="00045104">
            <w:pPr>
              <w:rPr>
                <w:rFonts w:ascii="Times New Roman" w:hAnsi="Times New Roman"/>
                <w:b/>
                <w:i/>
                <w:iCs/>
                <w:sz w:val="22"/>
                <w:szCs w:val="22"/>
              </w:rPr>
            </w:pPr>
          </w:p>
        </w:tc>
      </w:tr>
    </w:tbl>
    <w:p w:rsidR="00E5056B" w:rsidRPr="004525E6" w:rsidRDefault="00E5056B" w:rsidP="00E5056B">
      <w:pPr>
        <w:ind w:right="1440"/>
        <w:outlineLvl w:val="0"/>
        <w:rPr>
          <w:rFonts w:ascii="Times New Roman" w:hAnsi="Times New Roman"/>
          <w:i/>
          <w:sz w:val="22"/>
          <w:szCs w:val="22"/>
        </w:rPr>
      </w:pP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Semnăturaofertantuluisau</w:t>
      </w:r>
      <w:proofErr w:type="spellEnd"/>
      <w:r w:rsidRPr="00667A69">
        <w:rPr>
          <w:rFonts w:ascii="Times New Roman" w:hAnsi="Times New Roman"/>
          <w:i/>
          <w:sz w:val="18"/>
          <w:szCs w:val="18"/>
        </w:rPr>
        <w:t xml:space="preserve"> a </w:t>
      </w:r>
      <w:proofErr w:type="spellStart"/>
      <w:r w:rsidRPr="00667A69">
        <w:rPr>
          <w:rFonts w:ascii="Times New Roman" w:hAnsi="Times New Roman"/>
          <w:i/>
          <w:sz w:val="18"/>
          <w:szCs w:val="18"/>
        </w:rPr>
        <w:t>reprezentantuluiofertantului</w:t>
      </w:r>
      <w:proofErr w:type="spellEnd"/>
      <w:r w:rsidRPr="00667A69">
        <w:rPr>
          <w:rFonts w:ascii="Times New Roman" w:hAnsi="Times New Roman"/>
          <w:i/>
          <w:sz w:val="18"/>
          <w:szCs w:val="18"/>
        </w:rPr>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Numeleşiprenumelesemnatarului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Capacitate de </w:t>
      </w:r>
      <w:proofErr w:type="spellStart"/>
      <w:r w:rsidRPr="00667A69">
        <w:rPr>
          <w:rFonts w:ascii="Times New Roman" w:hAnsi="Times New Roman"/>
          <w:i/>
          <w:sz w:val="18"/>
          <w:szCs w:val="18"/>
        </w:rPr>
        <w:t>semnătura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0B776E" w:rsidRDefault="000B776E" w:rsidP="000B776E">
      <w:pPr>
        <w:spacing w:after="120"/>
        <w:jc w:val="both"/>
        <w:rPr>
          <w:rFonts w:ascii="Times New Roman" w:hAnsi="Times New Roman"/>
          <w:b/>
          <w:i/>
          <w:sz w:val="18"/>
          <w:szCs w:val="18"/>
        </w:rPr>
      </w:pPr>
      <w:proofErr w:type="spellStart"/>
      <w:r w:rsidRPr="00667A69">
        <w:rPr>
          <w:rFonts w:ascii="Times New Roman" w:hAnsi="Times New Roman"/>
          <w:b/>
          <w:i/>
          <w:sz w:val="18"/>
          <w:szCs w:val="18"/>
        </w:rPr>
        <w:t>Detaliidespreofertant</w:t>
      </w:r>
      <w:proofErr w:type="spellEnd"/>
      <w:r w:rsidRPr="004E14D7">
        <w:rPr>
          <w:rFonts w:ascii="Times New Roman" w:hAnsi="Times New Roman"/>
          <w:sz w:val="18"/>
          <w:szCs w:val="18"/>
        </w:rPr>
        <w:t>……………………………………</w:t>
      </w:r>
    </w:p>
    <w:p w:rsidR="000B776E" w:rsidRPr="004E14D7" w:rsidRDefault="000B776E" w:rsidP="000B776E">
      <w:pPr>
        <w:tabs>
          <w:tab w:val="left" w:pos="6237"/>
        </w:tabs>
        <w:spacing w:after="120"/>
        <w:jc w:val="both"/>
        <w:rPr>
          <w:rFonts w:ascii="Times New Roman" w:hAnsi="Times New Roman"/>
          <w:sz w:val="18"/>
          <w:szCs w:val="18"/>
        </w:rPr>
      </w:pPr>
      <w:proofErr w:type="spellStart"/>
      <w:r>
        <w:rPr>
          <w:rFonts w:ascii="Times New Roman" w:hAnsi="Times New Roman"/>
          <w:b/>
          <w:i/>
          <w:sz w:val="18"/>
          <w:szCs w:val="18"/>
        </w:rPr>
        <w:t>Adresa</w:t>
      </w:r>
      <w:proofErr w:type="spellEnd"/>
      <w:r>
        <w:rPr>
          <w:rFonts w:ascii="Times New Roman" w:hAnsi="Times New Roman"/>
          <w:b/>
          <w:i/>
          <w:sz w:val="18"/>
          <w:szCs w:val="18"/>
        </w:rPr>
        <w:t xml:space="preserve"> de e-mail                                                                                                        </w:t>
      </w:r>
      <w:r w:rsidRPr="004E14D7">
        <w:rPr>
          <w:rFonts w:ascii="Times New Roman" w:hAnsi="Times New Roman"/>
          <w:sz w:val="18"/>
          <w:szCs w:val="18"/>
        </w:rPr>
        <w:t>………………………………….</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Numeleofertantului</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Ţara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reşedinţă</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Adresa</w:t>
      </w:r>
      <w:proofErr w:type="spellEnd"/>
      <w:r w:rsidRPr="00667A69">
        <w:rPr>
          <w:rFonts w:ascii="Times New Roman" w:hAnsi="Times New Roman"/>
          <w:i/>
          <w:sz w:val="18"/>
          <w:szCs w:val="18"/>
        </w:rPr>
        <w:t xml:space="preserve"> de </w:t>
      </w:r>
      <w:proofErr w:type="spellStart"/>
      <w:r w:rsidRPr="00667A69">
        <w:rPr>
          <w:rFonts w:ascii="Times New Roman" w:hAnsi="Times New Roman"/>
          <w:i/>
          <w:sz w:val="18"/>
          <w:szCs w:val="18"/>
        </w:rPr>
        <w:t>corespondenţă</w:t>
      </w:r>
      <w:proofErr w:type="spellEnd"/>
      <w:r w:rsidRPr="00667A69">
        <w:rPr>
          <w:rFonts w:ascii="Times New Roman" w:hAnsi="Times New Roman"/>
          <w:i/>
          <w:sz w:val="18"/>
          <w:szCs w:val="18"/>
        </w:rPr>
        <w:t xml:space="preserve"> (</w:t>
      </w:r>
      <w:proofErr w:type="spellStart"/>
      <w:r w:rsidRPr="00667A69">
        <w:rPr>
          <w:rFonts w:ascii="Times New Roman" w:hAnsi="Times New Roman"/>
          <w:i/>
          <w:sz w:val="18"/>
          <w:szCs w:val="18"/>
        </w:rPr>
        <w:t>dacăestediferită</w:t>
      </w:r>
      <w:proofErr w:type="spellEnd"/>
      <w:r w:rsidRPr="00667A69">
        <w:rPr>
          <w:rFonts w:ascii="Times New Roman" w:hAnsi="Times New Roman"/>
          <w:i/>
          <w:sz w:val="18"/>
          <w:szCs w:val="18"/>
        </w:rPr>
        <w:t>)</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proofErr w:type="spellStart"/>
      <w:r w:rsidRPr="00667A69">
        <w:rPr>
          <w:rFonts w:ascii="Times New Roman" w:hAnsi="Times New Roman"/>
          <w:i/>
          <w:sz w:val="18"/>
          <w:szCs w:val="18"/>
        </w:rPr>
        <w:t>Telefon</w:t>
      </w:r>
      <w:proofErr w:type="spellEnd"/>
      <w:r w:rsidRPr="00667A69">
        <w:rPr>
          <w:rFonts w:ascii="Times New Roman" w:hAnsi="Times New Roman"/>
          <w:i/>
          <w:sz w:val="18"/>
          <w:szCs w:val="18"/>
        </w:rPr>
        <w:t xml:space="preserve">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sectPr w:rsidR="00C00D6F" w:rsidRPr="00667A69" w:rsidSect="004E14D7">
      <w:headerReference w:type="default" r:id="rId8"/>
      <w:pgSz w:w="11906" w:h="16838"/>
      <w:pgMar w:top="965" w:right="1417"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65" w:rsidRDefault="002D0A65">
      <w:r>
        <w:separator/>
      </w:r>
    </w:p>
  </w:endnote>
  <w:endnote w:type="continuationSeparator" w:id="0">
    <w:p w:rsidR="002D0A65" w:rsidRDefault="002D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65" w:rsidRDefault="002D0A65">
      <w:r>
        <w:separator/>
      </w:r>
    </w:p>
  </w:footnote>
  <w:footnote w:type="continuationSeparator" w:id="0">
    <w:p w:rsidR="002D0A65" w:rsidRDefault="002D0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935" w:rsidRPr="002C7C23" w:rsidRDefault="00402935" w:rsidP="002C7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2"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6"/>
  </w:num>
  <w:num w:numId="8">
    <w:abstractNumId w:val="18"/>
  </w:num>
  <w:num w:numId="9">
    <w:abstractNumId w:val="22"/>
  </w:num>
  <w:num w:numId="10">
    <w:abstractNumId w:val="0"/>
  </w:num>
  <w:num w:numId="11">
    <w:abstractNumId w:val="0"/>
  </w:num>
  <w:num w:numId="12">
    <w:abstractNumId w:val="21"/>
  </w:num>
  <w:num w:numId="13">
    <w:abstractNumId w:val="23"/>
  </w:num>
  <w:num w:numId="14">
    <w:abstractNumId w:val="13"/>
  </w:num>
  <w:num w:numId="15">
    <w:abstractNumId w:val="2"/>
  </w:num>
  <w:num w:numId="16">
    <w:abstractNumId w:val="3"/>
  </w:num>
  <w:num w:numId="17">
    <w:abstractNumId w:val="25"/>
  </w:num>
  <w:num w:numId="18">
    <w:abstractNumId w:val="4"/>
  </w:num>
  <w:num w:numId="19">
    <w:abstractNumId w:val="9"/>
  </w:num>
  <w:num w:numId="20">
    <w:abstractNumId w:val="8"/>
  </w:num>
  <w:num w:numId="21">
    <w:abstractNumId w:val="12"/>
  </w:num>
  <w:num w:numId="22">
    <w:abstractNumId w:val="16"/>
  </w:num>
  <w:num w:numId="23">
    <w:abstractNumId w:val="11"/>
  </w:num>
  <w:num w:numId="24">
    <w:abstractNumId w:val="19"/>
  </w:num>
  <w:num w:numId="25">
    <w:abstractNumId w:val="7"/>
  </w:num>
  <w:num w:numId="26">
    <w:abstractNumId w:val="20"/>
  </w:num>
  <w:num w:numId="27">
    <w:abstractNumId w:val="24"/>
  </w:num>
  <w:num w:numId="28">
    <w:abstractNumId w:val="17"/>
  </w:num>
  <w:num w:numId="29">
    <w:abstractNumId w:val="2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31795"/>
    <w:rsid w:val="00031D64"/>
    <w:rsid w:val="00045104"/>
    <w:rsid w:val="000477C4"/>
    <w:rsid w:val="00052FA8"/>
    <w:rsid w:val="00053889"/>
    <w:rsid w:val="0005461D"/>
    <w:rsid w:val="0005533A"/>
    <w:rsid w:val="00062688"/>
    <w:rsid w:val="00066BB1"/>
    <w:rsid w:val="00076903"/>
    <w:rsid w:val="0008590A"/>
    <w:rsid w:val="00097822"/>
    <w:rsid w:val="000A2271"/>
    <w:rsid w:val="000B335C"/>
    <w:rsid w:val="000B776E"/>
    <w:rsid w:val="000C34C7"/>
    <w:rsid w:val="000C59A8"/>
    <w:rsid w:val="000D27BD"/>
    <w:rsid w:val="000F1DB7"/>
    <w:rsid w:val="00110E7F"/>
    <w:rsid w:val="00111429"/>
    <w:rsid w:val="00136A14"/>
    <w:rsid w:val="00150D15"/>
    <w:rsid w:val="00151350"/>
    <w:rsid w:val="001633E6"/>
    <w:rsid w:val="001652E3"/>
    <w:rsid w:val="00171AB0"/>
    <w:rsid w:val="00175AA5"/>
    <w:rsid w:val="00180AC0"/>
    <w:rsid w:val="0018656E"/>
    <w:rsid w:val="00187428"/>
    <w:rsid w:val="0019128E"/>
    <w:rsid w:val="00192F09"/>
    <w:rsid w:val="001A421F"/>
    <w:rsid w:val="001A43BA"/>
    <w:rsid w:val="001B0E57"/>
    <w:rsid w:val="001C3E70"/>
    <w:rsid w:val="001C58E0"/>
    <w:rsid w:val="001C7BA4"/>
    <w:rsid w:val="001D4BFF"/>
    <w:rsid w:val="001D65EC"/>
    <w:rsid w:val="001F09DD"/>
    <w:rsid w:val="001F1A20"/>
    <w:rsid w:val="001F42B5"/>
    <w:rsid w:val="002027DA"/>
    <w:rsid w:val="002141AB"/>
    <w:rsid w:val="00225E7B"/>
    <w:rsid w:val="00226BE3"/>
    <w:rsid w:val="00237030"/>
    <w:rsid w:val="002424EE"/>
    <w:rsid w:val="0026197C"/>
    <w:rsid w:val="00263B5C"/>
    <w:rsid w:val="0026405C"/>
    <w:rsid w:val="0027241D"/>
    <w:rsid w:val="00274A49"/>
    <w:rsid w:val="00275E5D"/>
    <w:rsid w:val="00283067"/>
    <w:rsid w:val="00290102"/>
    <w:rsid w:val="002A789A"/>
    <w:rsid w:val="002B1600"/>
    <w:rsid w:val="002B44E7"/>
    <w:rsid w:val="002B6149"/>
    <w:rsid w:val="002C7C23"/>
    <w:rsid w:val="002D0A65"/>
    <w:rsid w:val="002E1AA1"/>
    <w:rsid w:val="002F0CEF"/>
    <w:rsid w:val="0030628F"/>
    <w:rsid w:val="00313EA0"/>
    <w:rsid w:val="00317D4D"/>
    <w:rsid w:val="00323902"/>
    <w:rsid w:val="00327322"/>
    <w:rsid w:val="00336854"/>
    <w:rsid w:val="00341B9C"/>
    <w:rsid w:val="00355B9C"/>
    <w:rsid w:val="00366FC3"/>
    <w:rsid w:val="00372094"/>
    <w:rsid w:val="0038359B"/>
    <w:rsid w:val="00384D91"/>
    <w:rsid w:val="00385AD5"/>
    <w:rsid w:val="003951FE"/>
    <w:rsid w:val="003A2E4B"/>
    <w:rsid w:val="003E7B24"/>
    <w:rsid w:val="003F234D"/>
    <w:rsid w:val="00402708"/>
    <w:rsid w:val="00402935"/>
    <w:rsid w:val="0040396A"/>
    <w:rsid w:val="0041072F"/>
    <w:rsid w:val="004150DE"/>
    <w:rsid w:val="00420DF4"/>
    <w:rsid w:val="00434462"/>
    <w:rsid w:val="00444D4D"/>
    <w:rsid w:val="00446160"/>
    <w:rsid w:val="004525E6"/>
    <w:rsid w:val="00454113"/>
    <w:rsid w:val="004659D4"/>
    <w:rsid w:val="0048761D"/>
    <w:rsid w:val="00487E07"/>
    <w:rsid w:val="004916F7"/>
    <w:rsid w:val="00491F57"/>
    <w:rsid w:val="004A0AD5"/>
    <w:rsid w:val="004A734A"/>
    <w:rsid w:val="004E14D7"/>
    <w:rsid w:val="004E17FF"/>
    <w:rsid w:val="004E26C1"/>
    <w:rsid w:val="004E2875"/>
    <w:rsid w:val="004E3AC8"/>
    <w:rsid w:val="004E50C0"/>
    <w:rsid w:val="00505A1F"/>
    <w:rsid w:val="00510158"/>
    <w:rsid w:val="005169FC"/>
    <w:rsid w:val="00526DC0"/>
    <w:rsid w:val="005443E0"/>
    <w:rsid w:val="00550E6A"/>
    <w:rsid w:val="00556CF1"/>
    <w:rsid w:val="005624D8"/>
    <w:rsid w:val="00562C9D"/>
    <w:rsid w:val="00564503"/>
    <w:rsid w:val="005664B7"/>
    <w:rsid w:val="005704BD"/>
    <w:rsid w:val="00591FBB"/>
    <w:rsid w:val="00597B7E"/>
    <w:rsid w:val="005A2F49"/>
    <w:rsid w:val="005B3B5E"/>
    <w:rsid w:val="005C00B2"/>
    <w:rsid w:val="005C0257"/>
    <w:rsid w:val="005D129E"/>
    <w:rsid w:val="005D36D1"/>
    <w:rsid w:val="005E2B5A"/>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7B8E"/>
    <w:rsid w:val="006A18B0"/>
    <w:rsid w:val="006A55CE"/>
    <w:rsid w:val="006D33B0"/>
    <w:rsid w:val="006D3DFB"/>
    <w:rsid w:val="006E17A1"/>
    <w:rsid w:val="006E72D3"/>
    <w:rsid w:val="006F104B"/>
    <w:rsid w:val="006F1E75"/>
    <w:rsid w:val="0070084B"/>
    <w:rsid w:val="00743EA7"/>
    <w:rsid w:val="00750C73"/>
    <w:rsid w:val="00755D8B"/>
    <w:rsid w:val="007643BF"/>
    <w:rsid w:val="00765F8C"/>
    <w:rsid w:val="00767A8E"/>
    <w:rsid w:val="00773CB8"/>
    <w:rsid w:val="0077624B"/>
    <w:rsid w:val="00783975"/>
    <w:rsid w:val="00796166"/>
    <w:rsid w:val="007A1533"/>
    <w:rsid w:val="007C6BA3"/>
    <w:rsid w:val="007D562C"/>
    <w:rsid w:val="007E509B"/>
    <w:rsid w:val="007E72AC"/>
    <w:rsid w:val="00801BB6"/>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2BAE"/>
    <w:rsid w:val="00887669"/>
    <w:rsid w:val="00893729"/>
    <w:rsid w:val="00894D06"/>
    <w:rsid w:val="00895F4E"/>
    <w:rsid w:val="008C54E2"/>
    <w:rsid w:val="008C6C09"/>
    <w:rsid w:val="008E347A"/>
    <w:rsid w:val="008E3EB0"/>
    <w:rsid w:val="008E618A"/>
    <w:rsid w:val="008E74D8"/>
    <w:rsid w:val="008F0411"/>
    <w:rsid w:val="008F3755"/>
    <w:rsid w:val="008F4262"/>
    <w:rsid w:val="009069D9"/>
    <w:rsid w:val="0090790A"/>
    <w:rsid w:val="00910A75"/>
    <w:rsid w:val="00914ACF"/>
    <w:rsid w:val="00922907"/>
    <w:rsid w:val="00943CF2"/>
    <w:rsid w:val="009519A3"/>
    <w:rsid w:val="009734F5"/>
    <w:rsid w:val="009857E3"/>
    <w:rsid w:val="009A0B9C"/>
    <w:rsid w:val="009A5B00"/>
    <w:rsid w:val="009A6AD5"/>
    <w:rsid w:val="009C08A5"/>
    <w:rsid w:val="009C0BEE"/>
    <w:rsid w:val="009D7FDD"/>
    <w:rsid w:val="009E13BB"/>
    <w:rsid w:val="00A0795B"/>
    <w:rsid w:val="00A1052D"/>
    <w:rsid w:val="00A105B7"/>
    <w:rsid w:val="00A21097"/>
    <w:rsid w:val="00A317FA"/>
    <w:rsid w:val="00A318E2"/>
    <w:rsid w:val="00A350F6"/>
    <w:rsid w:val="00A37194"/>
    <w:rsid w:val="00A47BD2"/>
    <w:rsid w:val="00A63456"/>
    <w:rsid w:val="00A6647C"/>
    <w:rsid w:val="00A918FA"/>
    <w:rsid w:val="00A92050"/>
    <w:rsid w:val="00AB004F"/>
    <w:rsid w:val="00AB0AD3"/>
    <w:rsid w:val="00AB2638"/>
    <w:rsid w:val="00AC0746"/>
    <w:rsid w:val="00AC0B4E"/>
    <w:rsid w:val="00AC3BFB"/>
    <w:rsid w:val="00AC5653"/>
    <w:rsid w:val="00AC7CB5"/>
    <w:rsid w:val="00AD53F7"/>
    <w:rsid w:val="00AE053E"/>
    <w:rsid w:val="00AE6FC1"/>
    <w:rsid w:val="00B00E0F"/>
    <w:rsid w:val="00B07852"/>
    <w:rsid w:val="00B128C5"/>
    <w:rsid w:val="00B228AC"/>
    <w:rsid w:val="00B312F6"/>
    <w:rsid w:val="00B40FD2"/>
    <w:rsid w:val="00B456A0"/>
    <w:rsid w:val="00B46E93"/>
    <w:rsid w:val="00B5796A"/>
    <w:rsid w:val="00B64903"/>
    <w:rsid w:val="00B80548"/>
    <w:rsid w:val="00B84F66"/>
    <w:rsid w:val="00BA713B"/>
    <w:rsid w:val="00BC4660"/>
    <w:rsid w:val="00BC6C87"/>
    <w:rsid w:val="00BF3110"/>
    <w:rsid w:val="00C00D6F"/>
    <w:rsid w:val="00C0270C"/>
    <w:rsid w:val="00C03E63"/>
    <w:rsid w:val="00C052AB"/>
    <w:rsid w:val="00C139C6"/>
    <w:rsid w:val="00C151E5"/>
    <w:rsid w:val="00C22CEE"/>
    <w:rsid w:val="00C276F0"/>
    <w:rsid w:val="00C355AF"/>
    <w:rsid w:val="00C40B29"/>
    <w:rsid w:val="00C564A1"/>
    <w:rsid w:val="00C674A4"/>
    <w:rsid w:val="00C767A2"/>
    <w:rsid w:val="00C86A08"/>
    <w:rsid w:val="00C91EC9"/>
    <w:rsid w:val="00C952D9"/>
    <w:rsid w:val="00CA7557"/>
    <w:rsid w:val="00CD19A7"/>
    <w:rsid w:val="00CE34FA"/>
    <w:rsid w:val="00CE46AB"/>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603E"/>
    <w:rsid w:val="00DC4272"/>
    <w:rsid w:val="00DD3A18"/>
    <w:rsid w:val="00DE0063"/>
    <w:rsid w:val="00DE27A8"/>
    <w:rsid w:val="00DF08C5"/>
    <w:rsid w:val="00E008D9"/>
    <w:rsid w:val="00E0131A"/>
    <w:rsid w:val="00E02C69"/>
    <w:rsid w:val="00E05D64"/>
    <w:rsid w:val="00E1171C"/>
    <w:rsid w:val="00E15CF3"/>
    <w:rsid w:val="00E17AFA"/>
    <w:rsid w:val="00E225BE"/>
    <w:rsid w:val="00E25868"/>
    <w:rsid w:val="00E2718D"/>
    <w:rsid w:val="00E3223A"/>
    <w:rsid w:val="00E44896"/>
    <w:rsid w:val="00E5056B"/>
    <w:rsid w:val="00E52350"/>
    <w:rsid w:val="00E541AB"/>
    <w:rsid w:val="00E6169C"/>
    <w:rsid w:val="00E62606"/>
    <w:rsid w:val="00E62EB8"/>
    <w:rsid w:val="00E6371A"/>
    <w:rsid w:val="00E70216"/>
    <w:rsid w:val="00E75124"/>
    <w:rsid w:val="00E83C5A"/>
    <w:rsid w:val="00EA0942"/>
    <w:rsid w:val="00EB1036"/>
    <w:rsid w:val="00EB2B40"/>
    <w:rsid w:val="00EB67E8"/>
    <w:rsid w:val="00EC1CCF"/>
    <w:rsid w:val="00EC1F78"/>
    <w:rsid w:val="00EC3674"/>
    <w:rsid w:val="00EC7534"/>
    <w:rsid w:val="00ED6929"/>
    <w:rsid w:val="00EE0A23"/>
    <w:rsid w:val="00EE0A96"/>
    <w:rsid w:val="00EF5868"/>
    <w:rsid w:val="00F15C6B"/>
    <w:rsid w:val="00F16A4E"/>
    <w:rsid w:val="00F17DF6"/>
    <w:rsid w:val="00F340FE"/>
    <w:rsid w:val="00F5384E"/>
    <w:rsid w:val="00F542AB"/>
    <w:rsid w:val="00F7772F"/>
    <w:rsid w:val="00F82CE9"/>
    <w:rsid w:val="00F831CE"/>
    <w:rsid w:val="00F93151"/>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CD6251-B50D-49D0-9294-D1A1F59A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AC973-A083-436C-AE9D-41DBFB06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2014-04-16T12:13:00Z</cp:lastPrinted>
  <dcterms:created xsi:type="dcterms:W3CDTF">2013-06-27T07:43:00Z</dcterms:created>
  <dcterms:modified xsi:type="dcterms:W3CDTF">2017-05-25T16:12:00Z</dcterms:modified>
</cp:coreProperties>
</file>