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p w:rsidR="00C3536E" w:rsidRPr="004525E6" w:rsidRDefault="00C3536E" w:rsidP="00E5056B">
      <w:pPr>
        <w:ind w:left="720" w:right="1440" w:firstLine="720"/>
        <w:jc w:val="center"/>
        <w:outlineLvl w:val="0"/>
        <w:rPr>
          <w:rFonts w:ascii="Times New Roman" w:hAnsi="Times New Roman"/>
          <w:b/>
          <w:bCs/>
          <w:i/>
          <w:sz w:val="22"/>
          <w:szCs w:val="22"/>
        </w:rPr>
      </w:pPr>
    </w:p>
    <w:tbl>
      <w:tblPr>
        <w:tblW w:w="96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60"/>
        <w:gridCol w:w="1278"/>
        <w:gridCol w:w="720"/>
        <w:gridCol w:w="1483"/>
        <w:gridCol w:w="1134"/>
        <w:gridCol w:w="1134"/>
      </w:tblGrid>
      <w:tr w:rsidR="00C3536E" w:rsidRPr="004525E6" w:rsidTr="00C3536E">
        <w:tc>
          <w:tcPr>
            <w:tcW w:w="682" w:type="dxa"/>
            <w:vAlign w:val="center"/>
          </w:tcPr>
          <w:p w:rsidR="00C3536E" w:rsidRPr="004525E6" w:rsidRDefault="00C3536E"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crt</w:t>
            </w:r>
            <w:proofErr w:type="spellEnd"/>
            <w:r w:rsidRPr="004525E6">
              <w:rPr>
                <w:rFonts w:ascii="Times New Roman" w:hAnsi="Times New Roman"/>
                <w:b/>
                <w:i/>
                <w:iCs/>
                <w:sz w:val="22"/>
                <w:szCs w:val="22"/>
              </w:rPr>
              <w:t>.</w:t>
            </w:r>
          </w:p>
        </w:tc>
        <w:tc>
          <w:tcPr>
            <w:tcW w:w="3260" w:type="dxa"/>
            <w:vAlign w:val="center"/>
          </w:tcPr>
          <w:p w:rsidR="00C3536E" w:rsidRPr="004525E6" w:rsidRDefault="00C3536E"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278" w:type="dxa"/>
          </w:tcPr>
          <w:p w:rsidR="00C3536E" w:rsidRPr="00C3536E" w:rsidRDefault="00C3536E" w:rsidP="00C3536E">
            <w:pPr>
              <w:jc w:val="center"/>
              <w:rPr>
                <w:rFonts w:ascii="Times New Roman" w:hAnsi="Times New Roman"/>
                <w:b/>
                <w:i/>
                <w:iCs/>
                <w:sz w:val="22"/>
                <w:szCs w:val="22"/>
              </w:rPr>
            </w:pPr>
            <w:proofErr w:type="spellStart"/>
            <w:r w:rsidRPr="00C3536E">
              <w:rPr>
                <w:rFonts w:ascii="Times New Roman" w:hAnsi="Times New Roman"/>
                <w:b/>
                <w:i/>
                <w:iCs/>
                <w:sz w:val="22"/>
                <w:szCs w:val="22"/>
              </w:rPr>
              <w:t>Pret</w:t>
            </w:r>
            <w:proofErr w:type="spellEnd"/>
            <w:r w:rsidRPr="00C3536E">
              <w:rPr>
                <w:rFonts w:ascii="Times New Roman" w:hAnsi="Times New Roman"/>
                <w:b/>
                <w:i/>
                <w:iCs/>
                <w:sz w:val="22"/>
                <w:szCs w:val="22"/>
              </w:rPr>
              <w:t xml:space="preserve"> total </w:t>
            </w:r>
            <w:proofErr w:type="spellStart"/>
            <w:r>
              <w:rPr>
                <w:rFonts w:ascii="Times New Roman" w:hAnsi="Times New Roman"/>
                <w:b/>
                <w:i/>
                <w:iCs/>
                <w:sz w:val="22"/>
                <w:szCs w:val="22"/>
              </w:rPr>
              <w:t>estimat</w:t>
            </w:r>
            <w:proofErr w:type="spellEnd"/>
            <w:r>
              <w:rPr>
                <w:rFonts w:ascii="Times New Roman" w:hAnsi="Times New Roman"/>
                <w:b/>
                <w:i/>
                <w:iCs/>
                <w:sz w:val="22"/>
                <w:szCs w:val="22"/>
              </w:rPr>
              <w:t xml:space="preserve"> </w:t>
            </w:r>
            <w:r w:rsidRPr="00C3536E">
              <w:rPr>
                <w:rFonts w:ascii="Times New Roman" w:hAnsi="Times New Roman"/>
                <w:b/>
                <w:i/>
                <w:iCs/>
                <w:sz w:val="22"/>
                <w:szCs w:val="22"/>
              </w:rPr>
              <w:t xml:space="preserve">RON </w:t>
            </w:r>
          </w:p>
          <w:p w:rsidR="00C3536E" w:rsidRDefault="00C3536E" w:rsidP="00C3536E">
            <w:pPr>
              <w:jc w:val="center"/>
              <w:rPr>
                <w:rFonts w:ascii="Times New Roman" w:hAnsi="Times New Roman"/>
                <w:b/>
                <w:i/>
                <w:iCs/>
                <w:sz w:val="22"/>
                <w:szCs w:val="22"/>
              </w:rPr>
            </w:pPr>
            <w:proofErr w:type="spellStart"/>
            <w:r w:rsidRPr="00C3536E">
              <w:rPr>
                <w:rFonts w:ascii="Times New Roman" w:hAnsi="Times New Roman"/>
                <w:b/>
                <w:i/>
                <w:iCs/>
                <w:sz w:val="22"/>
                <w:szCs w:val="22"/>
              </w:rPr>
              <w:t>fara</w:t>
            </w:r>
            <w:proofErr w:type="spellEnd"/>
            <w:r w:rsidRPr="00C3536E">
              <w:rPr>
                <w:rFonts w:ascii="Times New Roman" w:hAnsi="Times New Roman"/>
                <w:b/>
                <w:i/>
                <w:iCs/>
                <w:sz w:val="22"/>
                <w:szCs w:val="22"/>
              </w:rPr>
              <w:t xml:space="preserve"> TVA</w:t>
            </w:r>
          </w:p>
        </w:tc>
        <w:tc>
          <w:tcPr>
            <w:tcW w:w="720" w:type="dxa"/>
            <w:vAlign w:val="center"/>
          </w:tcPr>
          <w:p w:rsidR="00C3536E" w:rsidRDefault="00C3536E" w:rsidP="00860A67">
            <w:pPr>
              <w:jc w:val="center"/>
              <w:rPr>
                <w:rFonts w:ascii="Times New Roman" w:hAnsi="Times New Roman"/>
                <w:b/>
                <w:i/>
                <w:iCs/>
                <w:sz w:val="22"/>
                <w:szCs w:val="22"/>
              </w:rPr>
            </w:pPr>
            <w:r>
              <w:rPr>
                <w:rFonts w:ascii="Times New Roman" w:hAnsi="Times New Roman"/>
                <w:b/>
                <w:i/>
                <w:iCs/>
                <w:sz w:val="22"/>
                <w:szCs w:val="22"/>
              </w:rPr>
              <w:t>UM</w:t>
            </w:r>
          </w:p>
          <w:p w:rsidR="00C3536E" w:rsidRPr="004525E6" w:rsidRDefault="00C3536E" w:rsidP="007516CA">
            <w:pPr>
              <w:jc w:val="center"/>
              <w:rPr>
                <w:rFonts w:ascii="Times New Roman" w:hAnsi="Times New Roman"/>
                <w:b/>
                <w:i/>
                <w:iCs/>
                <w:sz w:val="22"/>
                <w:szCs w:val="22"/>
              </w:rPr>
            </w:pPr>
            <w:proofErr w:type="spellStart"/>
            <w:r>
              <w:rPr>
                <w:rFonts w:ascii="Times New Roman" w:hAnsi="Times New Roman"/>
                <w:b/>
                <w:i/>
                <w:iCs/>
                <w:sz w:val="22"/>
                <w:szCs w:val="22"/>
              </w:rPr>
              <w:t>buc</w:t>
            </w:r>
            <w:proofErr w:type="spellEnd"/>
          </w:p>
        </w:tc>
        <w:tc>
          <w:tcPr>
            <w:tcW w:w="1483" w:type="dxa"/>
          </w:tcPr>
          <w:p w:rsidR="00C3536E" w:rsidRPr="004525E6" w:rsidRDefault="00C3536E"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C3536E" w:rsidRPr="004525E6" w:rsidRDefault="00C3536E"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C3536E" w:rsidRPr="004525E6" w:rsidRDefault="00C3536E"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C3536E" w:rsidRPr="004525E6" w:rsidRDefault="00C3536E"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C3536E" w:rsidRPr="004525E6" w:rsidRDefault="00C3536E"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C3536E" w:rsidRPr="004525E6" w:rsidTr="00C3536E">
        <w:tc>
          <w:tcPr>
            <w:tcW w:w="682" w:type="dxa"/>
          </w:tcPr>
          <w:p w:rsidR="00C3536E" w:rsidRPr="004525E6" w:rsidRDefault="00C3536E"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260" w:type="dxa"/>
          </w:tcPr>
          <w:p w:rsidR="00C3536E" w:rsidRPr="004525E6" w:rsidRDefault="00C3536E"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278" w:type="dxa"/>
          </w:tcPr>
          <w:p w:rsidR="00C3536E" w:rsidRPr="004525E6" w:rsidRDefault="00C3536E" w:rsidP="004525E6">
            <w:pPr>
              <w:jc w:val="center"/>
              <w:rPr>
                <w:rFonts w:ascii="Times New Roman" w:hAnsi="Times New Roman"/>
                <w:b/>
                <w:i/>
                <w:iCs/>
                <w:sz w:val="22"/>
                <w:szCs w:val="22"/>
              </w:rPr>
            </w:pPr>
          </w:p>
        </w:tc>
        <w:tc>
          <w:tcPr>
            <w:tcW w:w="720" w:type="dxa"/>
          </w:tcPr>
          <w:p w:rsidR="00C3536E" w:rsidRPr="004525E6" w:rsidRDefault="00C3536E"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1483" w:type="dxa"/>
          </w:tcPr>
          <w:p w:rsidR="00C3536E" w:rsidRPr="004525E6" w:rsidRDefault="00C3536E"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C3536E" w:rsidRPr="004525E6" w:rsidRDefault="00C3536E"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C3536E" w:rsidRPr="004525E6" w:rsidRDefault="00C3536E" w:rsidP="00C3536E">
            <w:pPr>
              <w:jc w:val="center"/>
              <w:rPr>
                <w:rFonts w:ascii="Times New Roman" w:hAnsi="Times New Roman"/>
                <w:b/>
                <w:i/>
                <w:iCs/>
                <w:sz w:val="22"/>
                <w:szCs w:val="22"/>
              </w:rPr>
            </w:pPr>
            <w:r w:rsidRPr="004525E6">
              <w:rPr>
                <w:rFonts w:ascii="Times New Roman" w:hAnsi="Times New Roman"/>
                <w:b/>
                <w:i/>
                <w:iCs/>
                <w:sz w:val="22"/>
                <w:szCs w:val="22"/>
              </w:rPr>
              <w:t>6</w:t>
            </w:r>
            <w:r>
              <w:rPr>
                <w:rFonts w:ascii="Times New Roman" w:hAnsi="Times New Roman"/>
                <w:b/>
                <w:i/>
                <w:iCs/>
                <w:sz w:val="22"/>
                <w:szCs w:val="22"/>
              </w:rPr>
              <w:t>=5*x</w:t>
            </w:r>
            <w:r w:rsidRPr="004525E6">
              <w:rPr>
                <w:rFonts w:ascii="Times New Roman" w:hAnsi="Times New Roman"/>
                <w:b/>
                <w:i/>
                <w:iCs/>
                <w:sz w:val="22"/>
                <w:szCs w:val="22"/>
              </w:rPr>
              <w:t>%</w:t>
            </w:r>
          </w:p>
        </w:tc>
        <w:bookmarkStart w:id="0" w:name="_GoBack"/>
        <w:bookmarkEnd w:id="0"/>
      </w:tr>
      <w:tr w:rsidR="00C3536E" w:rsidRPr="00C3536E" w:rsidTr="00C3536E">
        <w:trPr>
          <w:trHeight w:val="636"/>
        </w:trPr>
        <w:tc>
          <w:tcPr>
            <w:tcW w:w="682" w:type="dxa"/>
          </w:tcPr>
          <w:p w:rsidR="00C3536E" w:rsidRPr="00C3536E" w:rsidRDefault="00C3536E" w:rsidP="00C3536E">
            <w:pPr>
              <w:jc w:val="center"/>
              <w:rPr>
                <w:rFonts w:ascii="Times New Roman" w:hAnsi="Times New Roman"/>
                <w:b/>
                <w:i/>
                <w:iCs/>
                <w:sz w:val="24"/>
                <w:szCs w:val="24"/>
              </w:rPr>
            </w:pPr>
            <w:r w:rsidRPr="00C3536E">
              <w:rPr>
                <w:rFonts w:ascii="Times New Roman" w:hAnsi="Times New Roman"/>
                <w:b/>
                <w:i/>
                <w:iCs/>
                <w:sz w:val="24"/>
                <w:szCs w:val="24"/>
              </w:rPr>
              <w:t>1</w:t>
            </w:r>
          </w:p>
        </w:tc>
        <w:tc>
          <w:tcPr>
            <w:tcW w:w="3260" w:type="dxa"/>
            <w:vAlign w:val="center"/>
          </w:tcPr>
          <w:p w:rsidR="00C3536E" w:rsidRPr="00C3536E" w:rsidRDefault="00C3536E" w:rsidP="00C3536E">
            <w:pPr>
              <w:spacing w:after="200"/>
              <w:rPr>
                <w:rFonts w:ascii="Times New Roman" w:hAnsi="Times New Roman"/>
                <w:sz w:val="24"/>
                <w:szCs w:val="24"/>
              </w:rPr>
            </w:pPr>
            <w:proofErr w:type="spellStart"/>
            <w:r w:rsidRPr="00C3536E">
              <w:rPr>
                <w:rFonts w:ascii="Times New Roman" w:hAnsi="Times New Roman"/>
                <w:sz w:val="24"/>
                <w:szCs w:val="24"/>
              </w:rPr>
              <w:t>Închiriere</w:t>
            </w:r>
            <w:proofErr w:type="spellEnd"/>
            <w:r w:rsidRPr="00C3536E">
              <w:rPr>
                <w:rFonts w:ascii="Times New Roman" w:hAnsi="Times New Roman"/>
                <w:sz w:val="24"/>
                <w:szCs w:val="24"/>
              </w:rPr>
              <w:t xml:space="preserve"> </w:t>
            </w:r>
            <w:proofErr w:type="spellStart"/>
            <w:r w:rsidRPr="00C3536E">
              <w:rPr>
                <w:rFonts w:ascii="Times New Roman" w:hAnsi="Times New Roman"/>
                <w:sz w:val="24"/>
                <w:szCs w:val="24"/>
              </w:rPr>
              <w:t>navă</w:t>
            </w:r>
            <w:proofErr w:type="spellEnd"/>
            <w:r w:rsidRPr="00C3536E">
              <w:rPr>
                <w:rFonts w:ascii="Times New Roman" w:hAnsi="Times New Roman"/>
                <w:sz w:val="24"/>
                <w:szCs w:val="24"/>
              </w:rPr>
              <w:t xml:space="preserve"> cu </w:t>
            </w:r>
            <w:proofErr w:type="spellStart"/>
            <w:r w:rsidRPr="00C3536E">
              <w:rPr>
                <w:rFonts w:ascii="Times New Roman" w:hAnsi="Times New Roman"/>
                <w:sz w:val="24"/>
                <w:szCs w:val="24"/>
              </w:rPr>
              <w:t>echipaj</w:t>
            </w:r>
            <w:proofErr w:type="spellEnd"/>
            <w:r w:rsidRPr="00C3536E">
              <w:rPr>
                <w:rFonts w:ascii="Times New Roman" w:hAnsi="Times New Roman"/>
                <w:sz w:val="24"/>
                <w:szCs w:val="24"/>
              </w:rPr>
              <w:t xml:space="preserve"> </w:t>
            </w:r>
            <w:proofErr w:type="spellStart"/>
            <w:r w:rsidRPr="00C3536E">
              <w:rPr>
                <w:rFonts w:ascii="Times New Roman" w:hAnsi="Times New Roman"/>
                <w:sz w:val="24"/>
                <w:szCs w:val="24"/>
              </w:rPr>
              <w:t>pentru</w:t>
            </w:r>
            <w:proofErr w:type="spellEnd"/>
            <w:r w:rsidRPr="00C3536E">
              <w:rPr>
                <w:rFonts w:ascii="Times New Roman" w:hAnsi="Times New Roman"/>
                <w:sz w:val="24"/>
                <w:szCs w:val="24"/>
              </w:rPr>
              <w:t xml:space="preserve"> </w:t>
            </w:r>
            <w:proofErr w:type="spellStart"/>
            <w:r w:rsidRPr="00C3536E">
              <w:rPr>
                <w:rFonts w:ascii="Times New Roman" w:hAnsi="Times New Roman"/>
                <w:sz w:val="24"/>
                <w:szCs w:val="24"/>
              </w:rPr>
              <w:t>navigaţie</w:t>
            </w:r>
            <w:proofErr w:type="spellEnd"/>
            <w:r w:rsidRPr="00C3536E">
              <w:rPr>
                <w:rFonts w:ascii="Times New Roman" w:hAnsi="Times New Roman"/>
                <w:sz w:val="24"/>
                <w:szCs w:val="24"/>
              </w:rPr>
              <w:t xml:space="preserve"> </w:t>
            </w:r>
            <w:proofErr w:type="spellStart"/>
            <w:r w:rsidRPr="00C3536E">
              <w:rPr>
                <w:rFonts w:ascii="Times New Roman" w:hAnsi="Times New Roman"/>
                <w:sz w:val="24"/>
                <w:szCs w:val="24"/>
              </w:rPr>
              <w:t>internă</w:t>
            </w:r>
            <w:proofErr w:type="spellEnd"/>
            <w:r w:rsidRPr="00C3536E">
              <w:rPr>
                <w:rFonts w:ascii="Times New Roman" w:hAnsi="Times New Roman"/>
                <w:sz w:val="24"/>
                <w:szCs w:val="24"/>
              </w:rPr>
              <w:t xml:space="preserve"> </w:t>
            </w:r>
          </w:p>
        </w:tc>
        <w:tc>
          <w:tcPr>
            <w:tcW w:w="1278" w:type="dxa"/>
            <w:vAlign w:val="center"/>
          </w:tcPr>
          <w:p w:rsidR="00C3536E" w:rsidRPr="00C3536E" w:rsidRDefault="00C3536E" w:rsidP="00C3536E">
            <w:pPr>
              <w:spacing w:line="240" w:lineRule="exact"/>
              <w:jc w:val="center"/>
              <w:rPr>
                <w:rFonts w:ascii="Times New Roman" w:hAnsi="Times New Roman"/>
                <w:sz w:val="24"/>
                <w:szCs w:val="24"/>
              </w:rPr>
            </w:pPr>
            <w:r w:rsidRPr="00C3536E">
              <w:rPr>
                <w:rFonts w:ascii="Times New Roman" w:hAnsi="Times New Roman"/>
                <w:sz w:val="24"/>
                <w:szCs w:val="24"/>
              </w:rPr>
              <w:t>2700</w:t>
            </w:r>
          </w:p>
        </w:tc>
        <w:tc>
          <w:tcPr>
            <w:tcW w:w="720" w:type="dxa"/>
            <w:vAlign w:val="center"/>
          </w:tcPr>
          <w:p w:rsidR="00C3536E" w:rsidRPr="00C3536E" w:rsidRDefault="00C3536E" w:rsidP="00C3536E">
            <w:pPr>
              <w:spacing w:line="240" w:lineRule="exact"/>
              <w:jc w:val="center"/>
              <w:rPr>
                <w:rFonts w:ascii="Times New Roman" w:hAnsi="Times New Roman"/>
                <w:sz w:val="24"/>
                <w:szCs w:val="24"/>
              </w:rPr>
            </w:pPr>
            <w:r w:rsidRPr="00C3536E">
              <w:rPr>
                <w:rFonts w:ascii="Times New Roman" w:hAnsi="Times New Roman"/>
                <w:sz w:val="24"/>
                <w:szCs w:val="24"/>
              </w:rPr>
              <w:t>1</w:t>
            </w:r>
          </w:p>
        </w:tc>
        <w:tc>
          <w:tcPr>
            <w:tcW w:w="1483" w:type="dxa"/>
            <w:vAlign w:val="bottom"/>
          </w:tcPr>
          <w:p w:rsidR="00C3536E" w:rsidRPr="00C3536E" w:rsidRDefault="00C3536E" w:rsidP="00C3536E">
            <w:pPr>
              <w:jc w:val="right"/>
              <w:rPr>
                <w:rFonts w:ascii="Times New Roman" w:hAnsi="Times New Roman"/>
                <w:i/>
                <w:sz w:val="24"/>
                <w:szCs w:val="24"/>
              </w:rPr>
            </w:pPr>
          </w:p>
        </w:tc>
        <w:tc>
          <w:tcPr>
            <w:tcW w:w="1134" w:type="dxa"/>
          </w:tcPr>
          <w:p w:rsidR="00C3536E" w:rsidRPr="00C3536E" w:rsidRDefault="00C3536E" w:rsidP="00C3536E">
            <w:pPr>
              <w:rPr>
                <w:rFonts w:ascii="Times New Roman" w:hAnsi="Times New Roman"/>
                <w:b/>
                <w:i/>
                <w:iCs/>
                <w:sz w:val="24"/>
                <w:szCs w:val="24"/>
              </w:rPr>
            </w:pPr>
          </w:p>
        </w:tc>
        <w:tc>
          <w:tcPr>
            <w:tcW w:w="1134" w:type="dxa"/>
          </w:tcPr>
          <w:p w:rsidR="00C3536E" w:rsidRPr="00C3536E" w:rsidRDefault="00C3536E" w:rsidP="00C3536E">
            <w:pPr>
              <w:rPr>
                <w:rFonts w:ascii="Times New Roman" w:hAnsi="Times New Roman"/>
                <w:b/>
                <w:i/>
                <w:iCs/>
                <w:sz w:val="24"/>
                <w:szCs w:val="24"/>
              </w:rPr>
            </w:pPr>
          </w:p>
        </w:tc>
      </w:tr>
      <w:tr w:rsidR="00C3536E" w:rsidRPr="00C3536E" w:rsidTr="00C3536E">
        <w:trPr>
          <w:trHeight w:val="636"/>
        </w:trPr>
        <w:tc>
          <w:tcPr>
            <w:tcW w:w="682" w:type="dxa"/>
          </w:tcPr>
          <w:p w:rsidR="00C3536E" w:rsidRPr="00C3536E" w:rsidRDefault="00C3536E" w:rsidP="00C3536E">
            <w:pPr>
              <w:jc w:val="center"/>
              <w:rPr>
                <w:rFonts w:ascii="Times New Roman" w:hAnsi="Times New Roman"/>
                <w:b/>
                <w:i/>
                <w:iCs/>
                <w:sz w:val="24"/>
                <w:szCs w:val="24"/>
              </w:rPr>
            </w:pPr>
            <w:r w:rsidRPr="00C3536E">
              <w:rPr>
                <w:rFonts w:ascii="Times New Roman" w:hAnsi="Times New Roman"/>
                <w:b/>
                <w:i/>
                <w:iCs/>
                <w:sz w:val="24"/>
                <w:szCs w:val="24"/>
              </w:rPr>
              <w:t>2</w:t>
            </w:r>
          </w:p>
        </w:tc>
        <w:tc>
          <w:tcPr>
            <w:tcW w:w="3260" w:type="dxa"/>
            <w:vAlign w:val="center"/>
          </w:tcPr>
          <w:p w:rsidR="00C3536E" w:rsidRPr="00C3536E" w:rsidRDefault="00C3536E" w:rsidP="00C3536E">
            <w:pPr>
              <w:rPr>
                <w:rFonts w:ascii="Times New Roman" w:hAnsi="Times New Roman"/>
                <w:sz w:val="24"/>
                <w:szCs w:val="24"/>
              </w:rPr>
            </w:pPr>
            <w:proofErr w:type="spellStart"/>
            <w:r w:rsidRPr="00C3536E">
              <w:rPr>
                <w:rFonts w:ascii="Times New Roman" w:hAnsi="Times New Roman"/>
                <w:sz w:val="24"/>
                <w:szCs w:val="24"/>
              </w:rPr>
              <w:t>Servire</w:t>
            </w:r>
            <w:proofErr w:type="spellEnd"/>
            <w:r w:rsidRPr="00C3536E">
              <w:rPr>
                <w:rFonts w:ascii="Times New Roman" w:hAnsi="Times New Roman"/>
                <w:sz w:val="24"/>
                <w:szCs w:val="24"/>
              </w:rPr>
              <w:t xml:space="preserve"> masa                                                                </w:t>
            </w:r>
          </w:p>
        </w:tc>
        <w:tc>
          <w:tcPr>
            <w:tcW w:w="1278" w:type="dxa"/>
            <w:vAlign w:val="center"/>
          </w:tcPr>
          <w:p w:rsidR="00C3536E" w:rsidRPr="00C3536E" w:rsidRDefault="00C3536E" w:rsidP="00C3536E">
            <w:pPr>
              <w:spacing w:line="240" w:lineRule="exact"/>
              <w:jc w:val="center"/>
              <w:rPr>
                <w:rFonts w:ascii="Times New Roman" w:hAnsi="Times New Roman"/>
                <w:sz w:val="24"/>
                <w:szCs w:val="24"/>
              </w:rPr>
            </w:pPr>
            <w:r w:rsidRPr="00C3536E">
              <w:rPr>
                <w:rFonts w:ascii="Times New Roman" w:hAnsi="Times New Roman"/>
                <w:sz w:val="24"/>
                <w:szCs w:val="24"/>
              </w:rPr>
              <w:t>1816.51</w:t>
            </w:r>
          </w:p>
        </w:tc>
        <w:tc>
          <w:tcPr>
            <w:tcW w:w="720" w:type="dxa"/>
            <w:vAlign w:val="center"/>
          </w:tcPr>
          <w:p w:rsidR="00C3536E" w:rsidRPr="00C3536E" w:rsidRDefault="00C3536E" w:rsidP="00C3536E">
            <w:pPr>
              <w:spacing w:line="240" w:lineRule="exact"/>
              <w:jc w:val="center"/>
              <w:rPr>
                <w:rFonts w:ascii="Times New Roman" w:hAnsi="Times New Roman"/>
                <w:sz w:val="24"/>
                <w:szCs w:val="24"/>
              </w:rPr>
            </w:pPr>
            <w:r w:rsidRPr="00C3536E">
              <w:rPr>
                <w:rFonts w:ascii="Times New Roman" w:hAnsi="Times New Roman"/>
                <w:sz w:val="24"/>
                <w:szCs w:val="24"/>
              </w:rPr>
              <w:t>33</w:t>
            </w:r>
          </w:p>
        </w:tc>
        <w:tc>
          <w:tcPr>
            <w:tcW w:w="1483" w:type="dxa"/>
            <w:vAlign w:val="bottom"/>
          </w:tcPr>
          <w:p w:rsidR="00C3536E" w:rsidRPr="00C3536E" w:rsidRDefault="00C3536E" w:rsidP="00C3536E">
            <w:pPr>
              <w:jc w:val="right"/>
              <w:rPr>
                <w:rFonts w:ascii="Times New Roman" w:hAnsi="Times New Roman"/>
                <w:i/>
                <w:sz w:val="24"/>
                <w:szCs w:val="24"/>
              </w:rPr>
            </w:pPr>
          </w:p>
        </w:tc>
        <w:tc>
          <w:tcPr>
            <w:tcW w:w="1134" w:type="dxa"/>
          </w:tcPr>
          <w:p w:rsidR="00C3536E" w:rsidRPr="00C3536E" w:rsidRDefault="00C3536E" w:rsidP="00C3536E">
            <w:pPr>
              <w:rPr>
                <w:rFonts w:ascii="Times New Roman" w:hAnsi="Times New Roman"/>
                <w:b/>
                <w:i/>
                <w:iCs/>
                <w:sz w:val="24"/>
                <w:szCs w:val="24"/>
              </w:rPr>
            </w:pPr>
          </w:p>
        </w:tc>
        <w:tc>
          <w:tcPr>
            <w:tcW w:w="1134" w:type="dxa"/>
          </w:tcPr>
          <w:p w:rsidR="00C3536E" w:rsidRPr="00C3536E" w:rsidRDefault="00C3536E" w:rsidP="00C3536E">
            <w:pPr>
              <w:rPr>
                <w:rFonts w:ascii="Times New Roman" w:hAnsi="Times New Roman"/>
                <w:b/>
                <w:i/>
                <w:iCs/>
                <w:sz w:val="24"/>
                <w:szCs w:val="24"/>
              </w:rPr>
            </w:pPr>
          </w:p>
        </w:tc>
      </w:tr>
      <w:tr w:rsidR="00C3536E" w:rsidRPr="00C3536E" w:rsidTr="00C3536E">
        <w:trPr>
          <w:trHeight w:val="357"/>
        </w:trPr>
        <w:tc>
          <w:tcPr>
            <w:tcW w:w="682" w:type="dxa"/>
            <w:vAlign w:val="center"/>
          </w:tcPr>
          <w:p w:rsidR="00C3536E" w:rsidRPr="00C3536E" w:rsidRDefault="00C3536E" w:rsidP="00F308F9">
            <w:pPr>
              <w:rPr>
                <w:rFonts w:ascii="Times New Roman" w:hAnsi="Times New Roman"/>
                <w:b/>
                <w:i/>
                <w:iCs/>
                <w:sz w:val="24"/>
                <w:szCs w:val="24"/>
              </w:rPr>
            </w:pPr>
          </w:p>
        </w:tc>
        <w:tc>
          <w:tcPr>
            <w:tcW w:w="3260" w:type="dxa"/>
            <w:vAlign w:val="center"/>
          </w:tcPr>
          <w:p w:rsidR="00C3536E" w:rsidRPr="00C3536E" w:rsidRDefault="00C3536E" w:rsidP="00F308F9">
            <w:pPr>
              <w:rPr>
                <w:rFonts w:ascii="Times New Roman" w:hAnsi="Times New Roman"/>
                <w:b/>
                <w:bCs/>
                <w:i/>
                <w:sz w:val="24"/>
                <w:szCs w:val="24"/>
              </w:rPr>
            </w:pPr>
            <w:r w:rsidRPr="00C3536E">
              <w:rPr>
                <w:rFonts w:ascii="Times New Roman" w:hAnsi="Times New Roman"/>
                <w:b/>
                <w:i/>
                <w:sz w:val="24"/>
                <w:szCs w:val="24"/>
              </w:rPr>
              <w:t xml:space="preserve">TOTAL </w:t>
            </w:r>
          </w:p>
        </w:tc>
        <w:tc>
          <w:tcPr>
            <w:tcW w:w="1278" w:type="dxa"/>
            <w:vAlign w:val="center"/>
          </w:tcPr>
          <w:p w:rsidR="00C3536E" w:rsidRPr="00C3536E" w:rsidRDefault="00C3536E" w:rsidP="00C3536E">
            <w:pPr>
              <w:jc w:val="center"/>
              <w:rPr>
                <w:rFonts w:ascii="Times New Roman" w:hAnsi="Times New Roman"/>
                <w:iCs/>
                <w:sz w:val="24"/>
                <w:szCs w:val="24"/>
              </w:rPr>
            </w:pPr>
            <w:r w:rsidRPr="00C3536E">
              <w:rPr>
                <w:rFonts w:ascii="Times New Roman" w:hAnsi="Times New Roman"/>
                <w:iCs/>
                <w:sz w:val="24"/>
                <w:szCs w:val="24"/>
              </w:rPr>
              <w:t>4516.51</w:t>
            </w:r>
          </w:p>
        </w:tc>
        <w:tc>
          <w:tcPr>
            <w:tcW w:w="720" w:type="dxa"/>
            <w:vAlign w:val="center"/>
          </w:tcPr>
          <w:p w:rsidR="00C3536E" w:rsidRPr="00C3536E" w:rsidRDefault="00C3536E" w:rsidP="00F308F9">
            <w:pPr>
              <w:rPr>
                <w:rFonts w:ascii="Times New Roman" w:hAnsi="Times New Roman"/>
                <w:b/>
                <w:i/>
                <w:iCs/>
                <w:sz w:val="24"/>
                <w:szCs w:val="24"/>
              </w:rPr>
            </w:pPr>
          </w:p>
        </w:tc>
        <w:tc>
          <w:tcPr>
            <w:tcW w:w="1483" w:type="dxa"/>
            <w:vAlign w:val="center"/>
          </w:tcPr>
          <w:p w:rsidR="00C3536E" w:rsidRPr="00C3536E" w:rsidRDefault="00C3536E" w:rsidP="00F308F9">
            <w:pPr>
              <w:rPr>
                <w:rFonts w:ascii="Times New Roman" w:hAnsi="Times New Roman"/>
                <w:b/>
                <w:i/>
                <w:iCs/>
                <w:sz w:val="24"/>
                <w:szCs w:val="24"/>
              </w:rPr>
            </w:pPr>
          </w:p>
        </w:tc>
        <w:tc>
          <w:tcPr>
            <w:tcW w:w="1134" w:type="dxa"/>
            <w:vAlign w:val="center"/>
          </w:tcPr>
          <w:p w:rsidR="00C3536E" w:rsidRPr="00C3536E" w:rsidRDefault="00C3536E" w:rsidP="00F308F9">
            <w:pPr>
              <w:rPr>
                <w:rFonts w:ascii="Times New Roman" w:hAnsi="Times New Roman"/>
                <w:b/>
                <w:i/>
                <w:iCs/>
                <w:sz w:val="24"/>
                <w:szCs w:val="24"/>
              </w:rPr>
            </w:pPr>
          </w:p>
        </w:tc>
        <w:tc>
          <w:tcPr>
            <w:tcW w:w="1134" w:type="dxa"/>
            <w:vAlign w:val="center"/>
          </w:tcPr>
          <w:p w:rsidR="00C3536E" w:rsidRPr="00C3536E" w:rsidRDefault="00C3536E" w:rsidP="00F308F9">
            <w:pPr>
              <w:rPr>
                <w:rFonts w:ascii="Times New Roman" w:hAnsi="Times New Roman"/>
                <w:b/>
                <w:i/>
                <w:iCs/>
                <w:sz w:val="24"/>
                <w:szCs w:val="24"/>
              </w:rPr>
            </w:pPr>
          </w:p>
        </w:tc>
      </w:tr>
    </w:tbl>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DD4" w:rsidRDefault="00C34DD4">
      <w:r>
        <w:separator/>
      </w:r>
    </w:p>
  </w:endnote>
  <w:endnote w:type="continuationSeparator" w:id="0">
    <w:p w:rsidR="00C34DD4" w:rsidRDefault="00C3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DD4" w:rsidRDefault="00C34DD4">
      <w:r>
        <w:separator/>
      </w:r>
    </w:p>
  </w:footnote>
  <w:footnote w:type="continuationSeparator" w:id="0">
    <w:p w:rsidR="00C34DD4" w:rsidRDefault="00C3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4D6841"/>
    <w:multiLevelType w:val="hybridMultilevel"/>
    <w:tmpl w:val="A9DE34EC"/>
    <w:lvl w:ilvl="0" w:tplc="06261D12">
      <w:start w:val="181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2"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7"/>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4"/>
  </w:num>
  <w:num w:numId="15">
    <w:abstractNumId w:val="2"/>
  </w:num>
  <w:num w:numId="16">
    <w:abstractNumId w:val="3"/>
  </w:num>
  <w:num w:numId="17">
    <w:abstractNumId w:val="26"/>
  </w:num>
  <w:num w:numId="18">
    <w:abstractNumId w:val="4"/>
  </w:num>
  <w:num w:numId="19">
    <w:abstractNumId w:val="10"/>
  </w:num>
  <w:num w:numId="20">
    <w:abstractNumId w:val="9"/>
  </w:num>
  <w:num w:numId="21">
    <w:abstractNumId w:val="13"/>
  </w:num>
  <w:num w:numId="22">
    <w:abstractNumId w:val="17"/>
  </w:num>
  <w:num w:numId="23">
    <w:abstractNumId w:val="12"/>
  </w:num>
  <w:num w:numId="24">
    <w:abstractNumId w:val="20"/>
  </w:num>
  <w:num w:numId="25">
    <w:abstractNumId w:val="8"/>
  </w:num>
  <w:num w:numId="26">
    <w:abstractNumId w:val="21"/>
  </w:num>
  <w:num w:numId="27">
    <w:abstractNumId w:val="25"/>
  </w:num>
  <w:num w:numId="28">
    <w:abstractNumId w:val="18"/>
  </w:num>
  <w:num w:numId="29">
    <w:abstractNumId w:val="21"/>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62688"/>
    <w:rsid w:val="00066BB1"/>
    <w:rsid w:val="00076903"/>
    <w:rsid w:val="0008590A"/>
    <w:rsid w:val="000863D7"/>
    <w:rsid w:val="00097822"/>
    <w:rsid w:val="000A2271"/>
    <w:rsid w:val="000B335C"/>
    <w:rsid w:val="000B776E"/>
    <w:rsid w:val="000C34C7"/>
    <w:rsid w:val="000C59A8"/>
    <w:rsid w:val="000D27BD"/>
    <w:rsid w:val="000E3F1C"/>
    <w:rsid w:val="000F1DB7"/>
    <w:rsid w:val="00110E7F"/>
    <w:rsid w:val="00111429"/>
    <w:rsid w:val="00111DB4"/>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7030"/>
    <w:rsid w:val="002424EE"/>
    <w:rsid w:val="0026197C"/>
    <w:rsid w:val="00263B5C"/>
    <w:rsid w:val="0026405C"/>
    <w:rsid w:val="0027241D"/>
    <w:rsid w:val="00274A49"/>
    <w:rsid w:val="00275E5D"/>
    <w:rsid w:val="00283067"/>
    <w:rsid w:val="00290102"/>
    <w:rsid w:val="002A15C0"/>
    <w:rsid w:val="002A789A"/>
    <w:rsid w:val="002B1600"/>
    <w:rsid w:val="002B44E7"/>
    <w:rsid w:val="002B6149"/>
    <w:rsid w:val="002C7C23"/>
    <w:rsid w:val="002E1AA1"/>
    <w:rsid w:val="002F0CEF"/>
    <w:rsid w:val="0030628F"/>
    <w:rsid w:val="00313EA0"/>
    <w:rsid w:val="00317D4D"/>
    <w:rsid w:val="00323902"/>
    <w:rsid w:val="00327322"/>
    <w:rsid w:val="00336854"/>
    <w:rsid w:val="00341B9C"/>
    <w:rsid w:val="00355B9C"/>
    <w:rsid w:val="00366FC3"/>
    <w:rsid w:val="00372094"/>
    <w:rsid w:val="0038359B"/>
    <w:rsid w:val="00384D91"/>
    <w:rsid w:val="00385AD5"/>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D6B6E"/>
    <w:rsid w:val="004E14D7"/>
    <w:rsid w:val="004E17FF"/>
    <w:rsid w:val="004E26C1"/>
    <w:rsid w:val="004E2875"/>
    <w:rsid w:val="004E3AC8"/>
    <w:rsid w:val="004E50C0"/>
    <w:rsid w:val="00505A1F"/>
    <w:rsid w:val="00510158"/>
    <w:rsid w:val="005169FC"/>
    <w:rsid w:val="00526DC0"/>
    <w:rsid w:val="005443E0"/>
    <w:rsid w:val="00550E6A"/>
    <w:rsid w:val="00556CF1"/>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70084B"/>
    <w:rsid w:val="00743EA7"/>
    <w:rsid w:val="00750C73"/>
    <w:rsid w:val="007516CA"/>
    <w:rsid w:val="00755D8B"/>
    <w:rsid w:val="007643BF"/>
    <w:rsid w:val="00765F8C"/>
    <w:rsid w:val="00767A8E"/>
    <w:rsid w:val="00773CB8"/>
    <w:rsid w:val="0077624B"/>
    <w:rsid w:val="00776B37"/>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CE0"/>
    <w:rsid w:val="00B46E93"/>
    <w:rsid w:val="00B5796A"/>
    <w:rsid w:val="00B64903"/>
    <w:rsid w:val="00B80548"/>
    <w:rsid w:val="00B84F66"/>
    <w:rsid w:val="00BA713B"/>
    <w:rsid w:val="00BC4660"/>
    <w:rsid w:val="00BC6C87"/>
    <w:rsid w:val="00BF3110"/>
    <w:rsid w:val="00C00D6F"/>
    <w:rsid w:val="00C0270C"/>
    <w:rsid w:val="00C03E63"/>
    <w:rsid w:val="00C052AB"/>
    <w:rsid w:val="00C139C6"/>
    <w:rsid w:val="00C151E5"/>
    <w:rsid w:val="00C22CEE"/>
    <w:rsid w:val="00C276F0"/>
    <w:rsid w:val="00C34DD4"/>
    <w:rsid w:val="00C3536E"/>
    <w:rsid w:val="00C355AF"/>
    <w:rsid w:val="00C40B29"/>
    <w:rsid w:val="00C564A1"/>
    <w:rsid w:val="00C674A4"/>
    <w:rsid w:val="00C767A2"/>
    <w:rsid w:val="00C86A08"/>
    <w:rsid w:val="00C91EC9"/>
    <w:rsid w:val="00C952D9"/>
    <w:rsid w:val="00CA7557"/>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603E"/>
    <w:rsid w:val="00DC41F5"/>
    <w:rsid w:val="00DC4272"/>
    <w:rsid w:val="00DD3A18"/>
    <w:rsid w:val="00DE0063"/>
    <w:rsid w:val="00DE27A8"/>
    <w:rsid w:val="00DF08C5"/>
    <w:rsid w:val="00E008D9"/>
    <w:rsid w:val="00E0131A"/>
    <w:rsid w:val="00E02C69"/>
    <w:rsid w:val="00E05D64"/>
    <w:rsid w:val="00E1171C"/>
    <w:rsid w:val="00E15CF3"/>
    <w:rsid w:val="00E17AFA"/>
    <w:rsid w:val="00E225BE"/>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47B8B"/>
    <w:rsid w:val="00F5384E"/>
    <w:rsid w:val="00F542AB"/>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7F153B-35CD-4142-A0C1-6A138D7B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BalloonText">
    <w:name w:val="Balloon Text"/>
    <w:basedOn w:val="Normal"/>
    <w:link w:val="BalloonTextChar"/>
    <w:semiHidden/>
    <w:unhideWhenUsed/>
    <w:rsid w:val="002A15C0"/>
    <w:rPr>
      <w:rFonts w:ascii="Segoe UI" w:hAnsi="Segoe UI" w:cs="Segoe UI"/>
      <w:sz w:val="18"/>
      <w:szCs w:val="18"/>
    </w:rPr>
  </w:style>
  <w:style w:type="character" w:customStyle="1" w:styleId="BalloonTextChar">
    <w:name w:val="Balloon Text Char"/>
    <w:basedOn w:val="DefaultParagraphFont"/>
    <w:link w:val="BalloonText"/>
    <w:semiHidden/>
    <w:rsid w:val="002A15C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82E4-5AB0-4A81-A2DD-3C2FDB6E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2017-08-30T08:35:00Z</cp:lastPrinted>
  <dcterms:created xsi:type="dcterms:W3CDTF">2013-06-27T07:43:00Z</dcterms:created>
  <dcterms:modified xsi:type="dcterms:W3CDTF">2017-08-31T10:54:00Z</dcterms:modified>
</cp:coreProperties>
</file>