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8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4253"/>
        <w:gridCol w:w="2268"/>
      </w:tblGrid>
      <w:tr w:rsidR="00724975" w:rsidRPr="00724975" w14:paraId="79F26B57" w14:textId="77777777" w:rsidTr="004D14B2">
        <w:trPr>
          <w:cantSplit/>
        </w:trPr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ACB2F" w14:textId="77777777" w:rsidR="004D14B2" w:rsidRPr="00724975" w:rsidRDefault="004D14B2" w:rsidP="00AB5833">
            <w:pPr>
              <w:pStyle w:val="Header"/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724975">
              <w:rPr>
                <w:rFonts w:ascii="Arial" w:hAnsi="Arial" w:cs="Arial"/>
                <w:sz w:val="20"/>
                <w:lang w:val="es-PE"/>
              </w:rPr>
              <w:t>UNIVERSITATEA</w:t>
            </w:r>
          </w:p>
          <w:p w14:paraId="7E917FA5" w14:textId="77777777" w:rsidR="004D14B2" w:rsidRPr="00724975" w:rsidRDefault="004D14B2" w:rsidP="00AB5833">
            <w:pPr>
              <w:pStyle w:val="Header"/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724975">
              <w:rPr>
                <w:rFonts w:ascii="Arial" w:hAnsi="Arial" w:cs="Arial"/>
                <w:sz w:val="20"/>
                <w:lang w:val="es-PE"/>
              </w:rPr>
              <w:t>"DUNĂREA DE JOS"</w:t>
            </w:r>
          </w:p>
          <w:p w14:paraId="2EDAD846" w14:textId="77777777" w:rsidR="004D14B2" w:rsidRPr="00724975" w:rsidRDefault="004D14B2" w:rsidP="00AB5833">
            <w:pPr>
              <w:pStyle w:val="Header"/>
              <w:jc w:val="center"/>
              <w:rPr>
                <w:rFonts w:ascii="Arial" w:hAnsi="Arial" w:cs="Arial"/>
                <w:sz w:val="20"/>
                <w:lang w:val="es-PE"/>
              </w:rPr>
            </w:pPr>
            <w:smartTag w:uri="urn:schemas-microsoft-com:office:smarttags" w:element="stockticker">
              <w:r w:rsidRPr="00724975">
                <w:rPr>
                  <w:rFonts w:ascii="Arial" w:hAnsi="Arial" w:cs="Arial"/>
                  <w:sz w:val="20"/>
                  <w:lang w:val="es-PE"/>
                </w:rPr>
                <w:t>DIN</w:t>
              </w:r>
            </w:smartTag>
            <w:r w:rsidRPr="00724975">
              <w:rPr>
                <w:rFonts w:ascii="Arial" w:hAnsi="Arial" w:cs="Arial"/>
                <w:sz w:val="20"/>
                <w:lang w:val="es-PE"/>
              </w:rPr>
              <w:t xml:space="preserve"> GALAŢI </w:t>
            </w:r>
          </w:p>
          <w:p w14:paraId="1CA7CEAC" w14:textId="77777777" w:rsidR="004D14B2" w:rsidRPr="00724975" w:rsidRDefault="004D14B2" w:rsidP="00AB5833">
            <w:pPr>
              <w:pStyle w:val="Header"/>
              <w:jc w:val="center"/>
              <w:rPr>
                <w:rFonts w:ascii="Arial" w:hAnsi="Arial" w:cs="Arial"/>
                <w:sz w:val="20"/>
                <w:lang w:val="es-PE"/>
              </w:rPr>
            </w:pPr>
          </w:p>
          <w:p w14:paraId="6CB05CC5" w14:textId="77777777" w:rsidR="004D14B2" w:rsidRPr="00724975" w:rsidRDefault="004D14B2" w:rsidP="00AB5833">
            <w:pPr>
              <w:pStyle w:val="Header"/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724975">
              <w:rPr>
                <w:rFonts w:ascii="Arial" w:hAnsi="Arial" w:cs="Arial"/>
                <w:sz w:val="20"/>
                <w:lang w:val="es-PE"/>
              </w:rPr>
              <w:t>IOSUD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E3EBED" w14:textId="77777777" w:rsidR="004D14B2" w:rsidRPr="00724975" w:rsidRDefault="004D14B2" w:rsidP="00AB5833">
            <w:pPr>
              <w:pStyle w:val="Heading3"/>
              <w:jc w:val="center"/>
              <w:rPr>
                <w:rFonts w:ascii="Arial" w:eastAsiaTheme="minorEastAsia" w:hAnsi="Arial" w:cs="Arial"/>
                <w:b w:val="0"/>
                <w:color w:val="auto"/>
                <w:spacing w:val="-16"/>
                <w:sz w:val="20"/>
                <w:szCs w:val="20"/>
                <w:lang w:val="fr-FR"/>
              </w:rPr>
            </w:pPr>
            <w:r w:rsidRPr="00724975">
              <w:rPr>
                <w:rFonts w:ascii="Arial" w:eastAsiaTheme="minorEastAsia" w:hAnsi="Arial" w:cs="Arial"/>
                <w:b w:val="0"/>
                <w:color w:val="auto"/>
                <w:spacing w:val="60"/>
                <w:sz w:val="20"/>
                <w:szCs w:val="20"/>
                <w:lang w:val="fr-FR"/>
              </w:rPr>
              <w:t>PROCEDURA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AE66" w14:textId="77777777" w:rsidR="004D14B2" w:rsidRPr="00724975" w:rsidRDefault="004D14B2" w:rsidP="00AB5833">
            <w:pPr>
              <w:pStyle w:val="Header"/>
              <w:widowControl w:val="0"/>
              <w:spacing w:before="120"/>
              <w:jc w:val="both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724975">
              <w:rPr>
                <w:rFonts w:ascii="Arial Narrow" w:hAnsi="Arial Narrow" w:cs="Arial"/>
                <w:sz w:val="18"/>
                <w:szCs w:val="18"/>
                <w:lang w:val="it-IT"/>
              </w:rPr>
              <w:t>Ediţia: 1</w:t>
            </w:r>
            <w:r w:rsidRPr="00724975">
              <w:rPr>
                <w:rFonts w:ascii="Arial Narrow" w:hAnsi="Arial Narrow" w:cs="Arial"/>
                <w:b/>
                <w:sz w:val="18"/>
                <w:szCs w:val="18"/>
                <w:lang w:val="it-IT"/>
              </w:rPr>
              <w:t xml:space="preserve"> </w:t>
            </w:r>
            <w:r w:rsidRPr="00724975"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      Data: </w:t>
            </w:r>
          </w:p>
          <w:p w14:paraId="57D56DF3" w14:textId="77777777" w:rsidR="004D14B2" w:rsidRPr="00724975" w:rsidRDefault="004D14B2" w:rsidP="00AB5833">
            <w:pPr>
              <w:pStyle w:val="Header"/>
              <w:widowControl w:val="0"/>
              <w:spacing w:before="120"/>
              <w:jc w:val="both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724975">
              <w:rPr>
                <w:rFonts w:ascii="Arial Narrow" w:hAnsi="Arial Narrow" w:cs="Arial"/>
                <w:sz w:val="18"/>
                <w:szCs w:val="18"/>
                <w:lang w:val="it-IT"/>
              </w:rPr>
              <w:t>Revizia: 1    Data:</w:t>
            </w:r>
          </w:p>
          <w:p w14:paraId="31E7D686" w14:textId="77777777" w:rsidR="004D14B2" w:rsidRPr="00724975" w:rsidRDefault="004D14B2" w:rsidP="00AB5833">
            <w:pPr>
              <w:pStyle w:val="Header"/>
              <w:widowControl w:val="0"/>
              <w:spacing w:before="240"/>
              <w:ind w:left="-142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24975">
              <w:rPr>
                <w:rFonts w:ascii="Arial" w:hAnsi="Arial" w:cs="Arial"/>
                <w:sz w:val="16"/>
                <w:szCs w:val="16"/>
                <w:lang w:val="it-IT"/>
              </w:rPr>
              <w:t>Aprobat  de  CA.</w:t>
            </w:r>
          </w:p>
          <w:p w14:paraId="261DA4F4" w14:textId="77777777" w:rsidR="004D14B2" w:rsidRPr="00724975" w:rsidRDefault="004D14B2" w:rsidP="00AB5833">
            <w:pPr>
              <w:pStyle w:val="Header"/>
              <w:spacing w:before="24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24975">
              <w:rPr>
                <w:rFonts w:ascii="Arial" w:hAnsi="Arial" w:cs="Arial"/>
                <w:sz w:val="16"/>
                <w:szCs w:val="16"/>
                <w:lang w:val="it-IT"/>
              </w:rPr>
              <w:t xml:space="preserve">Data: </w:t>
            </w:r>
          </w:p>
          <w:p w14:paraId="5A4DE90D" w14:textId="77777777" w:rsidR="004D14B2" w:rsidRPr="00724975" w:rsidRDefault="004D14B2" w:rsidP="00AB5833">
            <w:pPr>
              <w:pStyle w:val="Header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724975" w:rsidRPr="00724975" w14:paraId="7D148B85" w14:textId="77777777" w:rsidTr="004D14B2">
        <w:trPr>
          <w:cantSplit/>
        </w:trPr>
        <w:tc>
          <w:tcPr>
            <w:tcW w:w="2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CDDB7" w14:textId="77777777" w:rsidR="004D14B2" w:rsidRPr="00724975" w:rsidRDefault="004D14B2" w:rsidP="00AB5833">
            <w:pPr>
              <w:rPr>
                <w:rFonts w:ascii="Arial" w:hAnsi="Arial" w:cs="Arial"/>
                <w:sz w:val="20"/>
                <w:szCs w:val="24"/>
                <w:lang w:val="es-P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A2B216" w14:textId="77777777" w:rsidR="004D14B2" w:rsidRPr="00724975" w:rsidRDefault="004D14B2" w:rsidP="00AB5833">
            <w:pPr>
              <w:pStyle w:val="Heading3"/>
              <w:spacing w:before="0"/>
              <w:jc w:val="center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  <w:lang w:val="it-IT"/>
              </w:rPr>
            </w:pPr>
            <w:r w:rsidRPr="00724975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  <w:lang w:val="it-IT"/>
              </w:rPr>
              <w:t>DE EVALUAREA CONDUCĂTORILOR DE DOCTORAT DE CĂTRE STUDENȚII DOCTORANZI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6D274" w14:textId="77777777" w:rsidR="004D14B2" w:rsidRPr="00724975" w:rsidRDefault="004D14B2" w:rsidP="00AB5833">
            <w:pPr>
              <w:rPr>
                <w:rFonts w:ascii="Arial" w:hAnsi="Arial" w:cs="Arial"/>
                <w:sz w:val="20"/>
                <w:szCs w:val="24"/>
                <w:lang w:val="it-IT"/>
              </w:rPr>
            </w:pPr>
          </w:p>
        </w:tc>
      </w:tr>
      <w:tr w:rsidR="00724975" w:rsidRPr="00724975" w14:paraId="2F5BEF13" w14:textId="77777777" w:rsidTr="004D14B2">
        <w:trPr>
          <w:cantSplit/>
          <w:trHeight w:val="65"/>
        </w:trPr>
        <w:tc>
          <w:tcPr>
            <w:tcW w:w="2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39764A" w14:textId="77777777" w:rsidR="004D14B2" w:rsidRPr="00724975" w:rsidRDefault="004D14B2" w:rsidP="00AB5833">
            <w:pPr>
              <w:rPr>
                <w:rFonts w:ascii="Arial" w:hAnsi="Arial" w:cs="Arial"/>
                <w:sz w:val="20"/>
                <w:szCs w:val="24"/>
                <w:lang w:val="es-PE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7BA9DB" w14:textId="77777777" w:rsidR="004D14B2" w:rsidRPr="00724975" w:rsidRDefault="004D14B2" w:rsidP="00AB5833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4975">
              <w:rPr>
                <w:rFonts w:ascii="Arial" w:hAnsi="Arial" w:cs="Arial"/>
                <w:sz w:val="20"/>
                <w:szCs w:val="20"/>
                <w:lang w:val="it-IT"/>
              </w:rPr>
              <w:t xml:space="preserve">COD – UDJG.IOSUD – 001 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02081" w14:textId="77777777" w:rsidR="004D14B2" w:rsidRPr="00724975" w:rsidRDefault="004D14B2" w:rsidP="00AB5833">
            <w:pPr>
              <w:rPr>
                <w:rFonts w:ascii="Arial" w:hAnsi="Arial" w:cs="Arial"/>
                <w:sz w:val="20"/>
                <w:szCs w:val="24"/>
                <w:lang w:val="it-IT"/>
              </w:rPr>
            </w:pPr>
          </w:p>
        </w:tc>
      </w:tr>
      <w:tr w:rsidR="004D14B2" w:rsidRPr="00724975" w14:paraId="7DAFFAFF" w14:textId="77777777" w:rsidTr="004D14B2">
        <w:trPr>
          <w:cantSplit/>
        </w:trPr>
        <w:tc>
          <w:tcPr>
            <w:tcW w:w="2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EF6944" w14:textId="77777777" w:rsidR="004D14B2" w:rsidRPr="00724975" w:rsidRDefault="004D14B2" w:rsidP="00AB5833">
            <w:pPr>
              <w:rPr>
                <w:rFonts w:ascii="Arial" w:hAnsi="Arial" w:cs="Arial"/>
                <w:sz w:val="20"/>
                <w:szCs w:val="24"/>
                <w:lang w:val="es-PE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64CD7" w14:textId="77777777" w:rsidR="004D14B2" w:rsidRPr="00724975" w:rsidRDefault="004D14B2" w:rsidP="00AB5833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4975">
              <w:rPr>
                <w:rFonts w:ascii="Arial" w:hAnsi="Arial" w:cs="Arial"/>
                <w:sz w:val="20"/>
                <w:szCs w:val="20"/>
                <w:lang w:val="it-IT"/>
              </w:rPr>
              <w:t>Ediţia a 1-a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EA6C0" w14:textId="77777777" w:rsidR="004D14B2" w:rsidRPr="00724975" w:rsidRDefault="004D14B2" w:rsidP="00AB5833">
            <w:pPr>
              <w:rPr>
                <w:rFonts w:ascii="Arial" w:hAnsi="Arial" w:cs="Arial"/>
                <w:sz w:val="20"/>
                <w:szCs w:val="24"/>
                <w:lang w:val="it-IT"/>
              </w:rPr>
            </w:pPr>
          </w:p>
        </w:tc>
      </w:tr>
    </w:tbl>
    <w:p w14:paraId="633D1460" w14:textId="77777777" w:rsidR="004D14B2" w:rsidRPr="00724975" w:rsidRDefault="004D14B2" w:rsidP="00AD2FB5">
      <w:pPr>
        <w:spacing w:before="150" w:after="150" w:line="600" w:lineRule="atLeast"/>
        <w:jc w:val="both"/>
        <w:outlineLvl w:val="2"/>
        <w:rPr>
          <w:rFonts w:eastAsia="Times New Roman" w:cstheme="minorHAnsi"/>
          <w:b/>
          <w:bCs/>
          <w:sz w:val="28"/>
          <w:szCs w:val="28"/>
          <w:lang w:val="ro-RO"/>
        </w:rPr>
      </w:pPr>
    </w:p>
    <w:p w14:paraId="39439DF0" w14:textId="77777777" w:rsidR="00467E19" w:rsidRPr="00724975" w:rsidRDefault="00467E19" w:rsidP="00AD2FB5">
      <w:pPr>
        <w:spacing w:before="150" w:after="150" w:line="600" w:lineRule="atLeast"/>
        <w:jc w:val="both"/>
        <w:outlineLvl w:val="2"/>
        <w:rPr>
          <w:rFonts w:eastAsia="Times New Roman" w:cstheme="minorHAnsi"/>
          <w:b/>
          <w:bCs/>
          <w:sz w:val="28"/>
          <w:szCs w:val="28"/>
          <w:lang w:val="ro-RO"/>
        </w:rPr>
      </w:pPr>
      <w:r w:rsidRPr="00724975">
        <w:rPr>
          <w:rFonts w:eastAsia="Times New Roman" w:cstheme="minorHAnsi"/>
          <w:b/>
          <w:bCs/>
          <w:sz w:val="28"/>
          <w:szCs w:val="28"/>
          <w:lang w:val="ro-RO"/>
        </w:rPr>
        <w:t xml:space="preserve">Școala doctorală de </w:t>
      </w:r>
      <w:r w:rsidR="004D14B2" w:rsidRPr="00724975">
        <w:rPr>
          <w:rFonts w:eastAsia="Times New Roman" w:cstheme="minorHAnsi"/>
          <w:b/>
          <w:bCs/>
          <w:sz w:val="28"/>
          <w:szCs w:val="28"/>
          <w:lang w:val="ro-RO"/>
        </w:rPr>
        <w:t>Inginerie Mecanică și Industrială</w:t>
      </w:r>
      <w:r w:rsidRPr="00724975">
        <w:rPr>
          <w:rFonts w:eastAsia="Times New Roman" w:cstheme="minorHAnsi"/>
          <w:b/>
          <w:bCs/>
          <w:sz w:val="28"/>
          <w:szCs w:val="28"/>
          <w:lang w:val="ro-RO"/>
        </w:rPr>
        <w:t xml:space="preserve"> </w:t>
      </w:r>
    </w:p>
    <w:p w14:paraId="720ECBB6" w14:textId="77777777" w:rsidR="00FB2BE8" w:rsidRPr="00724975" w:rsidRDefault="00FB2BE8" w:rsidP="00AD2FB5">
      <w:pPr>
        <w:jc w:val="both"/>
        <w:rPr>
          <w:rFonts w:cstheme="minorHAnsi"/>
          <w:lang w:val="fr-FR"/>
        </w:rPr>
      </w:pPr>
    </w:p>
    <w:p w14:paraId="3CAA08EB" w14:textId="77777777" w:rsidR="00467E19" w:rsidRPr="00724975" w:rsidRDefault="00467E19" w:rsidP="00AD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24E654" w14:textId="77777777" w:rsidR="00964395" w:rsidRPr="00724975" w:rsidRDefault="00964395" w:rsidP="009643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24975">
        <w:rPr>
          <w:rFonts w:cstheme="minorHAnsi"/>
          <w:b/>
          <w:sz w:val="24"/>
          <w:szCs w:val="24"/>
        </w:rPr>
        <w:t>PROCEDURA OPERAŢIONALĂ</w:t>
      </w:r>
    </w:p>
    <w:p w14:paraId="3CA4FEE1" w14:textId="77777777" w:rsidR="00AD2FB5" w:rsidRPr="00724975" w:rsidRDefault="00964395" w:rsidP="009643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fr-FR"/>
        </w:rPr>
      </w:pPr>
      <w:r w:rsidRPr="00724975">
        <w:rPr>
          <w:rFonts w:cstheme="minorHAnsi"/>
          <w:b/>
          <w:sz w:val="24"/>
          <w:szCs w:val="24"/>
          <w:lang w:val="fr-FR"/>
        </w:rPr>
        <w:t xml:space="preserve">EVALUAREA </w:t>
      </w:r>
      <w:r w:rsidR="00732050" w:rsidRPr="00724975">
        <w:rPr>
          <w:rFonts w:cstheme="minorHAnsi"/>
          <w:b/>
          <w:sz w:val="24"/>
          <w:szCs w:val="24"/>
          <w:lang w:val="fr-FR"/>
        </w:rPr>
        <w:t xml:space="preserve">CONDUCĂTORILOR DE DOCTORAT </w:t>
      </w:r>
      <w:r w:rsidRPr="00724975">
        <w:rPr>
          <w:rFonts w:cstheme="minorHAnsi"/>
          <w:b/>
          <w:sz w:val="24"/>
          <w:szCs w:val="24"/>
          <w:lang w:val="fr-FR"/>
        </w:rPr>
        <w:t>DE CĂTRE STUDENȚI</w:t>
      </w:r>
      <w:r w:rsidR="00110436" w:rsidRPr="00724975">
        <w:rPr>
          <w:rFonts w:cstheme="minorHAnsi"/>
          <w:b/>
          <w:sz w:val="24"/>
          <w:szCs w:val="24"/>
          <w:lang w:val="fr-FR"/>
        </w:rPr>
        <w:t>I DOCTORANZI</w:t>
      </w:r>
    </w:p>
    <w:p w14:paraId="20D2D9D4" w14:textId="77777777" w:rsidR="00AD2FB5" w:rsidRPr="00724975" w:rsidRDefault="00AD2FB5" w:rsidP="00AD2F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1503"/>
        <w:gridCol w:w="1502"/>
        <w:gridCol w:w="1503"/>
        <w:gridCol w:w="1503"/>
        <w:gridCol w:w="1503"/>
      </w:tblGrid>
      <w:tr w:rsidR="00724975" w:rsidRPr="00724975" w14:paraId="6C316CA5" w14:textId="77777777" w:rsidTr="00467E19">
        <w:tc>
          <w:tcPr>
            <w:tcW w:w="1503" w:type="dxa"/>
          </w:tcPr>
          <w:p w14:paraId="53FB568F" w14:textId="77777777" w:rsidR="00467E19" w:rsidRPr="00724975" w:rsidRDefault="00467E19" w:rsidP="00AD2FB5">
            <w:pPr>
              <w:spacing w:after="0"/>
              <w:jc w:val="both"/>
              <w:rPr>
                <w:rFonts w:cstheme="minorHAnsi"/>
              </w:rPr>
            </w:pPr>
            <w:r w:rsidRPr="00724975">
              <w:rPr>
                <w:rFonts w:cstheme="minorHAnsi"/>
                <w:b/>
                <w:bCs/>
              </w:rPr>
              <w:t xml:space="preserve">ELABORAT </w:t>
            </w:r>
          </w:p>
        </w:tc>
        <w:tc>
          <w:tcPr>
            <w:tcW w:w="1503" w:type="dxa"/>
          </w:tcPr>
          <w:p w14:paraId="6C347CCB" w14:textId="77777777" w:rsidR="00467E19" w:rsidRPr="00724975" w:rsidRDefault="00467E19" w:rsidP="00AD2FB5">
            <w:pPr>
              <w:spacing w:after="0"/>
              <w:jc w:val="both"/>
              <w:rPr>
                <w:rFonts w:cstheme="minorHAnsi"/>
              </w:rPr>
            </w:pPr>
            <w:r w:rsidRPr="00724975">
              <w:rPr>
                <w:rFonts w:cstheme="minorHAnsi"/>
                <w:b/>
                <w:bCs/>
              </w:rPr>
              <w:t xml:space="preserve">VERIFICAT </w:t>
            </w:r>
          </w:p>
        </w:tc>
        <w:tc>
          <w:tcPr>
            <w:tcW w:w="1502" w:type="dxa"/>
          </w:tcPr>
          <w:p w14:paraId="34A47793" w14:textId="77777777" w:rsidR="00467E19" w:rsidRPr="00724975" w:rsidRDefault="00467E19" w:rsidP="00AD2FB5">
            <w:pPr>
              <w:spacing w:after="0"/>
              <w:jc w:val="both"/>
              <w:rPr>
                <w:rFonts w:cstheme="minorHAnsi"/>
              </w:rPr>
            </w:pPr>
            <w:r w:rsidRPr="00724975">
              <w:rPr>
                <w:rFonts w:cstheme="minorHAnsi"/>
                <w:b/>
                <w:bCs/>
              </w:rPr>
              <w:t xml:space="preserve">AVIZAT </w:t>
            </w:r>
          </w:p>
        </w:tc>
        <w:tc>
          <w:tcPr>
            <w:tcW w:w="1503" w:type="dxa"/>
          </w:tcPr>
          <w:p w14:paraId="248C17BF" w14:textId="77777777" w:rsidR="00467E19" w:rsidRPr="00724975" w:rsidRDefault="00467E19" w:rsidP="00AD2FB5">
            <w:pPr>
              <w:spacing w:after="0"/>
              <w:jc w:val="both"/>
              <w:rPr>
                <w:rFonts w:cstheme="minorHAnsi"/>
              </w:rPr>
            </w:pPr>
            <w:r w:rsidRPr="00724975">
              <w:rPr>
                <w:rFonts w:cstheme="minorHAnsi"/>
                <w:b/>
                <w:bCs/>
              </w:rPr>
              <w:t xml:space="preserve">APROBAT </w:t>
            </w:r>
          </w:p>
        </w:tc>
        <w:tc>
          <w:tcPr>
            <w:tcW w:w="1503" w:type="dxa"/>
          </w:tcPr>
          <w:p w14:paraId="2D77CFF5" w14:textId="77777777" w:rsidR="00467E19" w:rsidRPr="00724975" w:rsidRDefault="00467E19" w:rsidP="00AD2FB5">
            <w:pPr>
              <w:spacing w:after="0"/>
              <w:jc w:val="both"/>
              <w:rPr>
                <w:rFonts w:cstheme="minorHAnsi"/>
              </w:rPr>
            </w:pPr>
            <w:r w:rsidRPr="00724975">
              <w:rPr>
                <w:rFonts w:cstheme="minorHAnsi"/>
                <w:b/>
                <w:bCs/>
              </w:rPr>
              <w:t xml:space="preserve">EDIŢIA </w:t>
            </w:r>
          </w:p>
        </w:tc>
        <w:tc>
          <w:tcPr>
            <w:tcW w:w="1503" w:type="dxa"/>
          </w:tcPr>
          <w:p w14:paraId="6871AE1D" w14:textId="77777777" w:rsidR="00467E19" w:rsidRPr="00724975" w:rsidRDefault="00467E19" w:rsidP="00AD2FB5">
            <w:pPr>
              <w:spacing w:after="0"/>
              <w:jc w:val="both"/>
              <w:rPr>
                <w:rFonts w:cstheme="minorHAnsi"/>
              </w:rPr>
            </w:pPr>
            <w:r w:rsidRPr="00724975">
              <w:rPr>
                <w:rFonts w:cstheme="minorHAnsi"/>
                <w:b/>
                <w:bCs/>
              </w:rPr>
              <w:t>REVIZIA</w:t>
            </w:r>
          </w:p>
        </w:tc>
      </w:tr>
      <w:tr w:rsidR="00724975" w:rsidRPr="00724975" w14:paraId="7A52536D" w14:textId="77777777" w:rsidTr="00467E19">
        <w:tc>
          <w:tcPr>
            <w:tcW w:w="1503" w:type="dxa"/>
          </w:tcPr>
          <w:p w14:paraId="3F21D52D" w14:textId="77777777" w:rsidR="00467E19" w:rsidRPr="00724975" w:rsidRDefault="00467E19" w:rsidP="00AD2FB5">
            <w:pPr>
              <w:spacing w:after="0"/>
              <w:jc w:val="both"/>
              <w:rPr>
                <w:rFonts w:cstheme="minorHAnsi"/>
              </w:rPr>
            </w:pPr>
            <w:r w:rsidRPr="00724975">
              <w:rPr>
                <w:rFonts w:cstheme="minorHAnsi"/>
              </w:rPr>
              <w:t>CSUD</w:t>
            </w:r>
          </w:p>
        </w:tc>
        <w:tc>
          <w:tcPr>
            <w:tcW w:w="1503" w:type="dxa"/>
          </w:tcPr>
          <w:p w14:paraId="0FFBF418" w14:textId="77777777" w:rsidR="00467E19" w:rsidRPr="00724975" w:rsidRDefault="00467E19" w:rsidP="00AD2FB5">
            <w:pPr>
              <w:spacing w:after="0"/>
              <w:jc w:val="both"/>
              <w:rPr>
                <w:rFonts w:cstheme="minorHAnsi"/>
              </w:rPr>
            </w:pPr>
            <w:r w:rsidRPr="00724975">
              <w:rPr>
                <w:rFonts w:cstheme="minorHAnsi"/>
              </w:rPr>
              <w:t>CSD</w:t>
            </w:r>
          </w:p>
        </w:tc>
        <w:tc>
          <w:tcPr>
            <w:tcW w:w="1502" w:type="dxa"/>
          </w:tcPr>
          <w:p w14:paraId="4FD000E7" w14:textId="77777777" w:rsidR="00467E19" w:rsidRPr="00724975" w:rsidRDefault="00467E19" w:rsidP="00AD2FB5">
            <w:pPr>
              <w:spacing w:after="0"/>
              <w:jc w:val="both"/>
              <w:rPr>
                <w:rFonts w:cstheme="minorHAnsi"/>
              </w:rPr>
            </w:pPr>
            <w:r w:rsidRPr="00724975">
              <w:rPr>
                <w:rFonts w:cstheme="minorHAnsi"/>
              </w:rPr>
              <w:t>CEU</w:t>
            </w:r>
          </w:p>
        </w:tc>
        <w:tc>
          <w:tcPr>
            <w:tcW w:w="1503" w:type="dxa"/>
          </w:tcPr>
          <w:p w14:paraId="79BF82FE" w14:textId="77777777" w:rsidR="00467E19" w:rsidRPr="00724975" w:rsidRDefault="00467E19" w:rsidP="00AD2FB5">
            <w:pPr>
              <w:spacing w:after="0"/>
              <w:jc w:val="both"/>
              <w:rPr>
                <w:rFonts w:cstheme="minorHAnsi"/>
              </w:rPr>
            </w:pPr>
            <w:r w:rsidRPr="00724975">
              <w:rPr>
                <w:rFonts w:cstheme="minorHAnsi"/>
              </w:rPr>
              <w:t>CA</w:t>
            </w:r>
          </w:p>
          <w:p w14:paraId="43114BC0" w14:textId="77777777" w:rsidR="00467E19" w:rsidRPr="00724975" w:rsidRDefault="00467E19" w:rsidP="00AD2FB5">
            <w:pPr>
              <w:spacing w:after="0"/>
              <w:jc w:val="both"/>
              <w:rPr>
                <w:rFonts w:cstheme="minorHAnsi"/>
              </w:rPr>
            </w:pPr>
            <w:proofErr w:type="spellStart"/>
            <w:r w:rsidRPr="00724975">
              <w:rPr>
                <w:rFonts w:cstheme="minorHAnsi"/>
              </w:rPr>
              <w:t>Senat</w:t>
            </w:r>
            <w:proofErr w:type="spellEnd"/>
          </w:p>
        </w:tc>
        <w:tc>
          <w:tcPr>
            <w:tcW w:w="1503" w:type="dxa"/>
          </w:tcPr>
          <w:p w14:paraId="0993D9CC" w14:textId="77777777" w:rsidR="00467E19" w:rsidRPr="00724975" w:rsidRDefault="00467E19" w:rsidP="00AD2FB5">
            <w:pPr>
              <w:spacing w:after="0"/>
              <w:jc w:val="both"/>
              <w:rPr>
                <w:rFonts w:cstheme="minorHAnsi"/>
              </w:rPr>
            </w:pPr>
            <w:r w:rsidRPr="00724975">
              <w:rPr>
                <w:rFonts w:cstheme="minorHAnsi"/>
              </w:rPr>
              <w:t>1</w:t>
            </w:r>
          </w:p>
        </w:tc>
        <w:tc>
          <w:tcPr>
            <w:tcW w:w="1503" w:type="dxa"/>
          </w:tcPr>
          <w:p w14:paraId="081720CF" w14:textId="77777777" w:rsidR="00467E19" w:rsidRPr="00724975" w:rsidRDefault="00467E19" w:rsidP="00AD2FB5">
            <w:pPr>
              <w:spacing w:after="0"/>
              <w:jc w:val="both"/>
              <w:rPr>
                <w:rFonts w:cstheme="minorHAnsi"/>
              </w:rPr>
            </w:pPr>
            <w:r w:rsidRPr="00724975">
              <w:rPr>
                <w:rFonts w:cstheme="minorHAnsi"/>
              </w:rPr>
              <w:t>1</w:t>
            </w:r>
          </w:p>
        </w:tc>
      </w:tr>
      <w:tr w:rsidR="00467E19" w:rsidRPr="00724975" w14:paraId="51458E0E" w14:textId="77777777" w:rsidTr="00467E19">
        <w:tc>
          <w:tcPr>
            <w:tcW w:w="1503" w:type="dxa"/>
          </w:tcPr>
          <w:p w14:paraId="43577F93" w14:textId="77777777" w:rsidR="00467E19" w:rsidRPr="00724975" w:rsidRDefault="00467E19" w:rsidP="00AD2FB5">
            <w:pPr>
              <w:spacing w:after="0"/>
              <w:jc w:val="both"/>
              <w:rPr>
                <w:rFonts w:cstheme="minorHAnsi"/>
              </w:rPr>
            </w:pPr>
            <w:r w:rsidRPr="00724975">
              <w:rPr>
                <w:rFonts w:cstheme="minorHAnsi"/>
              </w:rPr>
              <w:t>06.2018</w:t>
            </w:r>
          </w:p>
        </w:tc>
        <w:tc>
          <w:tcPr>
            <w:tcW w:w="1503" w:type="dxa"/>
          </w:tcPr>
          <w:p w14:paraId="0EC5F15D" w14:textId="77777777" w:rsidR="00467E19" w:rsidRPr="00724975" w:rsidRDefault="00467E19" w:rsidP="00AD2FB5">
            <w:pPr>
              <w:spacing w:after="0"/>
              <w:jc w:val="both"/>
              <w:rPr>
                <w:rFonts w:cstheme="minorHAnsi"/>
              </w:rPr>
            </w:pPr>
            <w:r w:rsidRPr="00724975">
              <w:rPr>
                <w:rFonts w:cstheme="minorHAnsi"/>
              </w:rPr>
              <w:t>06.2018</w:t>
            </w:r>
          </w:p>
        </w:tc>
        <w:tc>
          <w:tcPr>
            <w:tcW w:w="1502" w:type="dxa"/>
          </w:tcPr>
          <w:p w14:paraId="5AC930C9" w14:textId="77777777" w:rsidR="00467E19" w:rsidRPr="00724975" w:rsidRDefault="00467E19" w:rsidP="00AD2FB5">
            <w:pPr>
              <w:spacing w:after="0"/>
              <w:jc w:val="both"/>
              <w:rPr>
                <w:rFonts w:cstheme="minorHAnsi"/>
              </w:rPr>
            </w:pPr>
            <w:r w:rsidRPr="00724975">
              <w:rPr>
                <w:rFonts w:cstheme="minorHAnsi"/>
              </w:rPr>
              <w:t>06.2018</w:t>
            </w:r>
          </w:p>
        </w:tc>
        <w:tc>
          <w:tcPr>
            <w:tcW w:w="1503" w:type="dxa"/>
          </w:tcPr>
          <w:p w14:paraId="73616B1B" w14:textId="77777777" w:rsidR="00467E19" w:rsidRPr="00724975" w:rsidRDefault="00467E19" w:rsidP="00AD2FB5">
            <w:pPr>
              <w:spacing w:after="0"/>
              <w:jc w:val="both"/>
              <w:rPr>
                <w:rFonts w:cstheme="minorHAnsi"/>
              </w:rPr>
            </w:pPr>
            <w:r w:rsidRPr="00724975">
              <w:rPr>
                <w:rFonts w:cstheme="minorHAnsi"/>
              </w:rPr>
              <w:t>06.2018</w:t>
            </w:r>
          </w:p>
        </w:tc>
        <w:tc>
          <w:tcPr>
            <w:tcW w:w="1503" w:type="dxa"/>
          </w:tcPr>
          <w:p w14:paraId="7B56CDB6" w14:textId="77777777" w:rsidR="00467E19" w:rsidRPr="00724975" w:rsidRDefault="00467E19" w:rsidP="00AD2FB5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503" w:type="dxa"/>
          </w:tcPr>
          <w:p w14:paraId="4C1EB654" w14:textId="77777777" w:rsidR="00467E19" w:rsidRPr="00724975" w:rsidRDefault="00467E19" w:rsidP="00AD2FB5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74678B3F" w14:textId="77777777" w:rsidR="00467E19" w:rsidRPr="00724975" w:rsidRDefault="00467E19" w:rsidP="00AD2FB5">
      <w:pPr>
        <w:jc w:val="both"/>
        <w:rPr>
          <w:rFonts w:cstheme="minorHAnsi"/>
        </w:rPr>
      </w:pPr>
    </w:p>
    <w:p w14:paraId="4355D9C3" w14:textId="77777777" w:rsidR="00480306" w:rsidRPr="00724975" w:rsidRDefault="00480306" w:rsidP="00AD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724975">
        <w:rPr>
          <w:rFonts w:cstheme="minorHAnsi"/>
          <w:b/>
          <w:bCs/>
        </w:rPr>
        <w:t>Abrevieri</w:t>
      </w:r>
      <w:proofErr w:type="spellEnd"/>
    </w:p>
    <w:p w14:paraId="4F8FDAA4" w14:textId="77777777" w:rsidR="00480306" w:rsidRPr="00724975" w:rsidRDefault="00480306" w:rsidP="00AD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24975">
        <w:rPr>
          <w:rFonts w:cstheme="minorHAnsi"/>
          <w:b/>
          <w:bCs/>
        </w:rPr>
        <w:t xml:space="preserve">CSUD </w:t>
      </w:r>
      <w:r w:rsidRPr="00724975">
        <w:rPr>
          <w:rFonts w:cstheme="minorHAnsi"/>
        </w:rPr>
        <w:t xml:space="preserve">- </w:t>
      </w:r>
      <w:proofErr w:type="spellStart"/>
      <w:r w:rsidRPr="00724975">
        <w:rPr>
          <w:rFonts w:cstheme="minorHAnsi"/>
        </w:rPr>
        <w:t>Consiliul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Studiilor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Universitare</w:t>
      </w:r>
      <w:proofErr w:type="spellEnd"/>
      <w:r w:rsidRPr="00724975">
        <w:rPr>
          <w:rFonts w:cstheme="minorHAnsi"/>
        </w:rPr>
        <w:t xml:space="preserve"> de </w:t>
      </w:r>
      <w:proofErr w:type="spellStart"/>
      <w:r w:rsidRPr="00724975">
        <w:rPr>
          <w:rFonts w:cstheme="minorHAnsi"/>
        </w:rPr>
        <w:t>Doctorat</w:t>
      </w:r>
      <w:proofErr w:type="spellEnd"/>
    </w:p>
    <w:p w14:paraId="5CC3A662" w14:textId="77777777" w:rsidR="00480306" w:rsidRPr="00724975" w:rsidRDefault="00480306" w:rsidP="00AD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24975">
        <w:rPr>
          <w:rFonts w:cstheme="minorHAnsi"/>
          <w:b/>
          <w:bCs/>
        </w:rPr>
        <w:t xml:space="preserve">CSD </w:t>
      </w:r>
      <w:r w:rsidRPr="00724975">
        <w:rPr>
          <w:rFonts w:cstheme="minorHAnsi"/>
        </w:rPr>
        <w:t xml:space="preserve">- </w:t>
      </w:r>
      <w:proofErr w:type="spellStart"/>
      <w:r w:rsidRPr="00724975">
        <w:rPr>
          <w:rFonts w:cstheme="minorHAnsi"/>
        </w:rPr>
        <w:t>Consiliul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Școlii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Doctorale</w:t>
      </w:r>
      <w:proofErr w:type="spellEnd"/>
    </w:p>
    <w:p w14:paraId="58D2F184" w14:textId="77777777" w:rsidR="00480306" w:rsidRPr="00724975" w:rsidRDefault="00480306" w:rsidP="00AD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r w:rsidRPr="00724975">
        <w:rPr>
          <w:rFonts w:cstheme="minorHAnsi"/>
          <w:b/>
          <w:bCs/>
          <w:lang w:val="fr-FR"/>
        </w:rPr>
        <w:t xml:space="preserve">IOSUD </w:t>
      </w:r>
      <w:r w:rsidRPr="00724975">
        <w:rPr>
          <w:rFonts w:cstheme="minorHAnsi"/>
          <w:lang w:val="fr-FR"/>
        </w:rPr>
        <w:t xml:space="preserve">- </w:t>
      </w:r>
      <w:proofErr w:type="spellStart"/>
      <w:r w:rsidRPr="00724975">
        <w:rPr>
          <w:rFonts w:cstheme="minorHAnsi"/>
          <w:lang w:val="fr-FR"/>
        </w:rPr>
        <w:t>Instituție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Organizatoare</w:t>
      </w:r>
      <w:proofErr w:type="spellEnd"/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Studii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Universitare</w:t>
      </w:r>
      <w:proofErr w:type="spellEnd"/>
      <w:r w:rsidRPr="00724975">
        <w:rPr>
          <w:rFonts w:cstheme="minorHAnsi"/>
          <w:lang w:val="fr-FR"/>
        </w:rPr>
        <w:t xml:space="preserve"> de Doctorat</w:t>
      </w:r>
    </w:p>
    <w:p w14:paraId="2F882EB8" w14:textId="77777777" w:rsidR="00480306" w:rsidRPr="00724975" w:rsidRDefault="00480306" w:rsidP="00AD2FB5">
      <w:pPr>
        <w:spacing w:after="0"/>
        <w:jc w:val="both"/>
        <w:rPr>
          <w:rFonts w:cstheme="minorHAnsi"/>
          <w:lang w:val="fr-FR"/>
        </w:rPr>
      </w:pPr>
      <w:r w:rsidRPr="00724975">
        <w:rPr>
          <w:rFonts w:cstheme="minorHAnsi"/>
          <w:b/>
          <w:bCs/>
          <w:lang w:val="fr-FR"/>
        </w:rPr>
        <w:t xml:space="preserve">UDJG </w:t>
      </w:r>
      <w:r w:rsidRPr="00724975">
        <w:rPr>
          <w:rFonts w:cstheme="minorHAnsi"/>
          <w:lang w:val="fr-FR"/>
        </w:rPr>
        <w:t xml:space="preserve">- </w:t>
      </w:r>
      <w:proofErr w:type="spellStart"/>
      <w:r w:rsidRPr="00724975">
        <w:rPr>
          <w:rFonts w:cstheme="minorHAnsi"/>
          <w:lang w:val="fr-FR"/>
        </w:rPr>
        <w:t>Universitatea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Dunărea</w:t>
      </w:r>
      <w:proofErr w:type="spellEnd"/>
      <w:r w:rsidRPr="00724975">
        <w:rPr>
          <w:rFonts w:cstheme="minorHAnsi"/>
          <w:lang w:val="fr-FR"/>
        </w:rPr>
        <w:t xml:space="preserve"> de Jos </w:t>
      </w:r>
      <w:proofErr w:type="spellStart"/>
      <w:r w:rsidRPr="00724975">
        <w:rPr>
          <w:rFonts w:cstheme="minorHAnsi"/>
          <w:lang w:val="fr-FR"/>
        </w:rPr>
        <w:t>din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Galați</w:t>
      </w:r>
      <w:proofErr w:type="spellEnd"/>
    </w:p>
    <w:p w14:paraId="1675138D" w14:textId="77777777" w:rsidR="00480306" w:rsidRPr="00724975" w:rsidRDefault="00480306" w:rsidP="00AD2FB5">
      <w:pPr>
        <w:spacing w:after="0"/>
        <w:jc w:val="both"/>
        <w:rPr>
          <w:rFonts w:cstheme="minorHAnsi"/>
          <w:lang w:val="fr-FR"/>
        </w:rPr>
      </w:pPr>
      <w:r w:rsidRPr="00724975">
        <w:rPr>
          <w:rFonts w:cstheme="minorHAnsi"/>
          <w:b/>
          <w:lang w:val="fr-FR"/>
        </w:rPr>
        <w:t>SD</w:t>
      </w:r>
      <w:r w:rsidR="008B2068" w:rsidRPr="00724975">
        <w:rPr>
          <w:rFonts w:cstheme="minorHAnsi"/>
          <w:b/>
          <w:lang w:val="fr-FR"/>
        </w:rPr>
        <w:t>SSU</w:t>
      </w:r>
      <w:r w:rsidRPr="00724975">
        <w:rPr>
          <w:rFonts w:cstheme="minorHAnsi"/>
          <w:lang w:val="fr-FR"/>
        </w:rPr>
        <w:t xml:space="preserve"> - </w:t>
      </w:r>
      <w:r w:rsidRPr="00724975">
        <w:rPr>
          <w:rFonts w:eastAsia="Times New Roman" w:cstheme="minorHAnsi"/>
          <w:bCs/>
          <w:lang w:val="ro-RO"/>
        </w:rPr>
        <w:t xml:space="preserve">Școala doctorală de </w:t>
      </w:r>
      <w:r w:rsidR="00FE2EA9" w:rsidRPr="00724975">
        <w:rPr>
          <w:rFonts w:eastAsia="Times New Roman" w:cstheme="minorHAnsi"/>
          <w:bCs/>
          <w:lang w:val="ro-RO"/>
        </w:rPr>
        <w:t>Științe Socio-Umane</w:t>
      </w:r>
      <w:r w:rsidRPr="00724975">
        <w:rPr>
          <w:rFonts w:eastAsia="Times New Roman" w:cstheme="minorHAnsi"/>
          <w:b/>
          <w:bCs/>
          <w:lang w:val="ro-RO"/>
        </w:rPr>
        <w:t xml:space="preserve"> </w:t>
      </w:r>
    </w:p>
    <w:p w14:paraId="247BBF5F" w14:textId="77777777" w:rsidR="00480306" w:rsidRPr="00724975" w:rsidRDefault="00480306" w:rsidP="00AD2FB5">
      <w:pPr>
        <w:spacing w:after="0"/>
        <w:jc w:val="both"/>
        <w:rPr>
          <w:rFonts w:cstheme="minorHAnsi"/>
          <w:lang w:val="fr-FR"/>
        </w:rPr>
      </w:pPr>
    </w:p>
    <w:p w14:paraId="3A696D5D" w14:textId="77777777" w:rsidR="00467E19" w:rsidRPr="00724975" w:rsidRDefault="00467E19" w:rsidP="00AD2FB5">
      <w:pPr>
        <w:jc w:val="both"/>
        <w:rPr>
          <w:rFonts w:cstheme="minorHAnsi"/>
          <w:lang w:val="fr-FR"/>
        </w:rPr>
      </w:pPr>
    </w:p>
    <w:p w14:paraId="7995580E" w14:textId="77777777" w:rsidR="00467E19" w:rsidRPr="00724975" w:rsidRDefault="00467E19" w:rsidP="00AD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FR"/>
        </w:rPr>
      </w:pPr>
      <w:r w:rsidRPr="00724975">
        <w:rPr>
          <w:rFonts w:cstheme="minorHAnsi"/>
          <w:b/>
          <w:bCs/>
          <w:lang w:val="fr-FR"/>
        </w:rPr>
        <w:t>1. SCOPUL PROCEDURII</w:t>
      </w:r>
    </w:p>
    <w:p w14:paraId="71601807" w14:textId="77777777" w:rsidR="00AD2FB5" w:rsidRPr="00724975" w:rsidRDefault="00964395" w:rsidP="00174E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Procedura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stabileşte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metodologia</w:t>
      </w:r>
      <w:proofErr w:type="spellEnd"/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evaluare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şi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cuantificare</w:t>
      </w:r>
      <w:proofErr w:type="spellEnd"/>
      <w:r w:rsidRPr="00724975">
        <w:rPr>
          <w:rFonts w:cstheme="minorHAnsi"/>
          <w:lang w:val="fr-FR"/>
        </w:rPr>
        <w:t xml:space="preserve"> a </w:t>
      </w:r>
      <w:proofErr w:type="spellStart"/>
      <w:r w:rsidRPr="00724975">
        <w:rPr>
          <w:rFonts w:cstheme="minorHAnsi"/>
          <w:lang w:val="fr-FR"/>
        </w:rPr>
        <w:t>nivelului</w:t>
      </w:r>
      <w:proofErr w:type="spellEnd"/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satisfacţie</w:t>
      </w:r>
      <w:proofErr w:type="spellEnd"/>
      <w:r w:rsidRPr="00724975">
        <w:rPr>
          <w:rFonts w:cstheme="minorHAnsi"/>
          <w:lang w:val="fr-FR"/>
        </w:rPr>
        <w:t xml:space="preserve"> a </w:t>
      </w:r>
      <w:proofErr w:type="spellStart"/>
      <w:r w:rsidRPr="00724975">
        <w:rPr>
          <w:rFonts w:cstheme="minorHAnsi"/>
          <w:lang w:val="fr-FR"/>
        </w:rPr>
        <w:t>studenţilor</w:t>
      </w:r>
      <w:proofErr w:type="spellEnd"/>
      <w:r w:rsidR="00174E5C" w:rsidRPr="00724975">
        <w:rPr>
          <w:rFonts w:cstheme="minorHAnsi"/>
          <w:lang w:val="fr-FR"/>
        </w:rPr>
        <w:t xml:space="preserve"> </w:t>
      </w:r>
      <w:proofErr w:type="spellStart"/>
      <w:r w:rsidR="00174E5C" w:rsidRPr="00724975">
        <w:rPr>
          <w:rFonts w:cstheme="minorHAnsi"/>
          <w:lang w:val="fr-FR"/>
        </w:rPr>
        <w:t>doctoranzi</w:t>
      </w:r>
      <w:proofErr w:type="spellEnd"/>
      <w:r w:rsidR="00174E5C" w:rsidRPr="00724975">
        <w:rPr>
          <w:rFonts w:cstheme="minorHAnsi"/>
          <w:lang w:val="fr-FR"/>
        </w:rPr>
        <w:t xml:space="preserve"> </w:t>
      </w:r>
      <w:proofErr w:type="spellStart"/>
      <w:r w:rsidR="00174E5C" w:rsidRPr="00724975">
        <w:rPr>
          <w:rFonts w:cstheme="minorHAnsi"/>
          <w:lang w:val="fr-FR"/>
        </w:rPr>
        <w:t>din</w:t>
      </w:r>
      <w:proofErr w:type="spellEnd"/>
      <w:r w:rsidR="00174E5C" w:rsidRPr="00724975">
        <w:rPr>
          <w:rFonts w:cstheme="minorHAnsi"/>
          <w:lang w:val="fr-FR"/>
        </w:rPr>
        <w:t xml:space="preserve"> </w:t>
      </w:r>
      <w:proofErr w:type="spellStart"/>
      <w:r w:rsidR="00174E5C" w:rsidRPr="00724975">
        <w:rPr>
          <w:rFonts w:cstheme="minorHAnsi"/>
          <w:lang w:val="fr-FR"/>
        </w:rPr>
        <w:t>cadru</w:t>
      </w:r>
      <w:r w:rsidR="005C2F64" w:rsidRPr="00724975">
        <w:rPr>
          <w:rFonts w:cstheme="minorHAnsi"/>
          <w:lang w:val="fr-FR"/>
        </w:rPr>
        <w:t>l</w:t>
      </w:r>
      <w:proofErr w:type="spellEnd"/>
      <w:r w:rsidR="00174E5C" w:rsidRPr="00724975">
        <w:rPr>
          <w:rFonts w:cstheme="minorHAnsi"/>
          <w:lang w:val="fr-FR"/>
        </w:rPr>
        <w:t xml:space="preserve"> </w:t>
      </w:r>
      <w:r w:rsidR="005C2F64" w:rsidRPr="00724975">
        <w:rPr>
          <w:rFonts w:cstheme="minorHAnsi"/>
          <w:lang w:val="fr-FR"/>
        </w:rPr>
        <w:t>SD</w:t>
      </w:r>
      <w:r w:rsidR="004D14B2" w:rsidRPr="00724975">
        <w:rPr>
          <w:rFonts w:cstheme="minorHAnsi"/>
          <w:lang w:val="fr-FR"/>
        </w:rPr>
        <w:t>IMI</w:t>
      </w:r>
      <w:r w:rsidRPr="00724975">
        <w:rPr>
          <w:rFonts w:cstheme="minorHAnsi"/>
          <w:lang w:val="fr-FR"/>
        </w:rPr>
        <w:t xml:space="preserve">, </w:t>
      </w:r>
      <w:proofErr w:type="spellStart"/>
      <w:r w:rsidRPr="00724975">
        <w:rPr>
          <w:rFonts w:cstheme="minorHAnsi"/>
          <w:lang w:val="fr-FR"/>
        </w:rPr>
        <w:t>precum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şi</w:t>
      </w:r>
      <w:proofErr w:type="spellEnd"/>
      <w:r w:rsidR="00174E5C"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responsabilităţile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factorilor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implicaţi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în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această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activitate</w:t>
      </w:r>
      <w:proofErr w:type="spellEnd"/>
      <w:r w:rsidRPr="00724975">
        <w:rPr>
          <w:rFonts w:cstheme="minorHAnsi"/>
          <w:lang w:val="fr-FR"/>
        </w:rPr>
        <w:t xml:space="preserve">. </w:t>
      </w:r>
      <w:proofErr w:type="spellStart"/>
      <w:r w:rsidRPr="00724975">
        <w:rPr>
          <w:rFonts w:cstheme="minorHAnsi"/>
          <w:lang w:val="fr-FR"/>
        </w:rPr>
        <w:t>Procedura</w:t>
      </w:r>
      <w:proofErr w:type="spellEnd"/>
      <w:r w:rsidRPr="00724975">
        <w:rPr>
          <w:rFonts w:cstheme="minorHAnsi"/>
          <w:lang w:val="fr-FR"/>
        </w:rPr>
        <w:t xml:space="preserve"> are </w:t>
      </w:r>
      <w:proofErr w:type="spellStart"/>
      <w:r w:rsidRPr="00724975">
        <w:rPr>
          <w:rFonts w:cstheme="minorHAnsi"/>
          <w:lang w:val="fr-FR"/>
        </w:rPr>
        <w:t>drept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scop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cunoaşterea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percepţiei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studenţilor</w:t>
      </w:r>
      <w:proofErr w:type="spellEnd"/>
      <w:r w:rsidR="00174E5C" w:rsidRPr="00724975">
        <w:rPr>
          <w:rFonts w:cstheme="minorHAnsi"/>
          <w:lang w:val="fr-FR"/>
        </w:rPr>
        <w:t xml:space="preserve"> </w:t>
      </w:r>
      <w:proofErr w:type="spellStart"/>
      <w:r w:rsidR="00174E5C" w:rsidRPr="00724975">
        <w:rPr>
          <w:rFonts w:cstheme="minorHAnsi"/>
          <w:lang w:val="fr-FR"/>
        </w:rPr>
        <w:t>doctoranzi</w:t>
      </w:r>
      <w:proofErr w:type="spellEnd"/>
      <w:r w:rsidR="00174E5C"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cu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privire</w:t>
      </w:r>
      <w:proofErr w:type="spellEnd"/>
      <w:r w:rsidRPr="00724975">
        <w:rPr>
          <w:rFonts w:cstheme="minorHAnsi"/>
          <w:lang w:val="fr-FR"/>
        </w:rPr>
        <w:t xml:space="preserve"> la </w:t>
      </w:r>
      <w:proofErr w:type="spellStart"/>
      <w:r w:rsidRPr="00724975">
        <w:rPr>
          <w:rFonts w:cstheme="minorHAnsi"/>
          <w:lang w:val="fr-FR"/>
        </w:rPr>
        <w:t>calitatea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activităţi</w:t>
      </w:r>
      <w:r w:rsidR="00174E5C" w:rsidRPr="00724975">
        <w:rPr>
          <w:rFonts w:cstheme="minorHAnsi"/>
          <w:lang w:val="fr-FR"/>
        </w:rPr>
        <w:t>lor</w:t>
      </w:r>
      <w:proofErr w:type="spellEnd"/>
      <w:r w:rsidR="00174E5C" w:rsidRPr="00724975">
        <w:rPr>
          <w:rFonts w:cstheme="minorHAnsi"/>
          <w:lang w:val="fr-FR"/>
        </w:rPr>
        <w:t xml:space="preserve"> </w:t>
      </w:r>
      <w:proofErr w:type="spellStart"/>
      <w:r w:rsidR="00174E5C" w:rsidRPr="00724975">
        <w:rPr>
          <w:rFonts w:cstheme="minorHAnsi"/>
          <w:lang w:val="fr-FR"/>
        </w:rPr>
        <w:t>didactice</w:t>
      </w:r>
      <w:proofErr w:type="spellEnd"/>
      <w:r w:rsidR="00174E5C" w:rsidRPr="00724975">
        <w:rPr>
          <w:rFonts w:cstheme="minorHAnsi"/>
          <w:lang w:val="fr-FR"/>
        </w:rPr>
        <w:t xml:space="preserve"> </w:t>
      </w:r>
      <w:proofErr w:type="spellStart"/>
      <w:r w:rsidR="00174E5C" w:rsidRPr="00724975">
        <w:rPr>
          <w:rFonts w:cstheme="minorHAnsi"/>
          <w:lang w:val="fr-FR"/>
        </w:rPr>
        <w:t>și</w:t>
      </w:r>
      <w:proofErr w:type="spellEnd"/>
      <w:r w:rsidR="00174E5C" w:rsidRPr="00724975">
        <w:rPr>
          <w:rFonts w:cstheme="minorHAnsi"/>
          <w:lang w:val="fr-FR"/>
        </w:rPr>
        <w:t xml:space="preserve"> de </w:t>
      </w:r>
      <w:proofErr w:type="spellStart"/>
      <w:r w:rsidR="00174E5C" w:rsidRPr="00724975">
        <w:rPr>
          <w:rFonts w:cstheme="minorHAnsi"/>
          <w:lang w:val="fr-FR"/>
        </w:rPr>
        <w:t>cercetare</w:t>
      </w:r>
      <w:proofErr w:type="spellEnd"/>
      <w:r w:rsidR="005C2F64" w:rsidRPr="00724975">
        <w:rPr>
          <w:rFonts w:cstheme="minorHAnsi"/>
          <w:lang w:val="fr-FR"/>
        </w:rPr>
        <w:t xml:space="preserve"> </w:t>
      </w:r>
      <w:proofErr w:type="spellStart"/>
      <w:r w:rsidR="005C2F64" w:rsidRPr="00724975">
        <w:rPr>
          <w:rFonts w:cstheme="minorHAnsi"/>
          <w:lang w:val="fr-FR"/>
        </w:rPr>
        <w:t>desfășurate</w:t>
      </w:r>
      <w:proofErr w:type="spellEnd"/>
      <w:r w:rsidR="005C2F64" w:rsidRPr="00724975">
        <w:rPr>
          <w:rFonts w:cstheme="minorHAnsi"/>
          <w:lang w:val="fr-FR"/>
        </w:rPr>
        <w:t xml:space="preserve"> </w:t>
      </w:r>
      <w:proofErr w:type="spellStart"/>
      <w:r w:rsidR="005C2F64" w:rsidRPr="00724975">
        <w:rPr>
          <w:rFonts w:cstheme="minorHAnsi"/>
          <w:lang w:val="fr-FR"/>
        </w:rPr>
        <w:t>în</w:t>
      </w:r>
      <w:proofErr w:type="spellEnd"/>
      <w:r w:rsidR="005C2F64" w:rsidRPr="00724975">
        <w:rPr>
          <w:rFonts w:cstheme="minorHAnsi"/>
          <w:lang w:val="fr-FR"/>
        </w:rPr>
        <w:t xml:space="preserve"> </w:t>
      </w:r>
      <w:proofErr w:type="spellStart"/>
      <w:r w:rsidR="005C2F64" w:rsidRPr="00724975">
        <w:rPr>
          <w:rFonts w:cstheme="minorHAnsi"/>
          <w:lang w:val="fr-FR"/>
        </w:rPr>
        <w:t>cadrul</w:t>
      </w:r>
      <w:proofErr w:type="spellEnd"/>
      <w:r w:rsidR="005C2F64" w:rsidRPr="00724975">
        <w:rPr>
          <w:rFonts w:cstheme="minorHAnsi"/>
          <w:lang w:val="fr-FR"/>
        </w:rPr>
        <w:t xml:space="preserve"> SD</w:t>
      </w:r>
      <w:r w:rsidR="004D14B2" w:rsidRPr="00724975">
        <w:rPr>
          <w:rFonts w:cstheme="minorHAnsi"/>
          <w:lang w:val="fr-FR"/>
        </w:rPr>
        <w:t>IMI</w:t>
      </w:r>
      <w:r w:rsidRPr="00724975">
        <w:rPr>
          <w:rFonts w:cstheme="minorHAnsi"/>
          <w:lang w:val="fr-FR"/>
        </w:rPr>
        <w:t>.</w:t>
      </w:r>
    </w:p>
    <w:p w14:paraId="0E86C9FE" w14:textId="77777777" w:rsidR="00174E5C" w:rsidRPr="00724975" w:rsidRDefault="00174E5C" w:rsidP="00174E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</w:p>
    <w:p w14:paraId="63FFDC14" w14:textId="77777777" w:rsidR="00467E19" w:rsidRPr="00724975" w:rsidRDefault="00467E19" w:rsidP="00AD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FR"/>
        </w:rPr>
      </w:pPr>
      <w:r w:rsidRPr="00724975">
        <w:rPr>
          <w:rFonts w:cstheme="minorHAnsi"/>
          <w:b/>
          <w:bCs/>
          <w:lang w:val="fr-FR"/>
        </w:rPr>
        <w:t>2. DOMENIUL DE APLICARE</w:t>
      </w:r>
    </w:p>
    <w:p w14:paraId="69AADE0E" w14:textId="77777777" w:rsidR="00467E19" w:rsidRPr="00724975" w:rsidRDefault="00467E19" w:rsidP="00AD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Procedura</w:t>
      </w:r>
      <w:proofErr w:type="spellEnd"/>
      <w:r w:rsidRPr="00724975">
        <w:rPr>
          <w:rFonts w:cstheme="minorHAnsi"/>
          <w:lang w:val="fr-FR"/>
        </w:rPr>
        <w:t xml:space="preserve"> se </w:t>
      </w:r>
      <w:proofErr w:type="spellStart"/>
      <w:r w:rsidRPr="00724975">
        <w:rPr>
          <w:rFonts w:cstheme="minorHAnsi"/>
          <w:lang w:val="fr-FR"/>
        </w:rPr>
        <w:t>aplică</w:t>
      </w:r>
      <w:proofErr w:type="spellEnd"/>
      <w:r w:rsidRPr="00724975">
        <w:rPr>
          <w:rFonts w:cstheme="minorHAnsi"/>
          <w:lang w:val="fr-FR"/>
        </w:rPr>
        <w:t xml:space="preserve"> la </w:t>
      </w:r>
      <w:proofErr w:type="spellStart"/>
      <w:r w:rsidRPr="00724975">
        <w:rPr>
          <w:rFonts w:cstheme="minorHAnsi"/>
          <w:lang w:val="fr-FR"/>
        </w:rPr>
        <w:t>nivelul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Școlii</w:t>
      </w:r>
      <w:proofErr w:type="spellEnd"/>
      <w:r w:rsidRPr="00724975">
        <w:rPr>
          <w:rFonts w:cstheme="minorHAnsi"/>
          <w:lang w:val="fr-FR"/>
        </w:rPr>
        <w:t xml:space="preserve"> Doctorale de </w:t>
      </w:r>
      <w:r w:rsidR="004D14B2" w:rsidRPr="00724975">
        <w:rPr>
          <w:rFonts w:cstheme="minorHAnsi"/>
          <w:lang w:val="fr-FR"/>
        </w:rPr>
        <w:t xml:space="preserve">de </w:t>
      </w:r>
      <w:proofErr w:type="spellStart"/>
      <w:r w:rsidR="004D14B2" w:rsidRPr="00724975">
        <w:rPr>
          <w:rFonts w:cstheme="minorHAnsi"/>
          <w:lang w:val="fr-FR"/>
        </w:rPr>
        <w:t>Inginerie</w:t>
      </w:r>
      <w:proofErr w:type="spellEnd"/>
      <w:r w:rsidR="004D14B2" w:rsidRPr="00724975">
        <w:rPr>
          <w:rFonts w:cstheme="minorHAnsi"/>
          <w:lang w:val="fr-FR"/>
        </w:rPr>
        <w:t xml:space="preserve"> </w:t>
      </w:r>
      <w:proofErr w:type="spellStart"/>
      <w:r w:rsidR="004D14B2" w:rsidRPr="00724975">
        <w:rPr>
          <w:rFonts w:cstheme="minorHAnsi"/>
          <w:lang w:val="fr-FR"/>
        </w:rPr>
        <w:t>Mecanică</w:t>
      </w:r>
      <w:proofErr w:type="spellEnd"/>
      <w:r w:rsidR="004D14B2" w:rsidRPr="00724975">
        <w:rPr>
          <w:rFonts w:cstheme="minorHAnsi"/>
          <w:lang w:val="fr-FR"/>
        </w:rPr>
        <w:t xml:space="preserve"> </w:t>
      </w:r>
      <w:proofErr w:type="spellStart"/>
      <w:r w:rsidR="004D14B2" w:rsidRPr="00724975">
        <w:rPr>
          <w:rFonts w:cstheme="minorHAnsi"/>
          <w:lang w:val="fr-FR"/>
        </w:rPr>
        <w:t>și</w:t>
      </w:r>
      <w:proofErr w:type="spellEnd"/>
      <w:r w:rsidR="004D14B2" w:rsidRPr="00724975">
        <w:rPr>
          <w:rFonts w:cstheme="minorHAnsi"/>
          <w:lang w:val="fr-FR"/>
        </w:rPr>
        <w:t xml:space="preserve"> </w:t>
      </w:r>
      <w:proofErr w:type="spellStart"/>
      <w:r w:rsidR="004D14B2" w:rsidRPr="00724975">
        <w:rPr>
          <w:rFonts w:cstheme="minorHAnsi"/>
          <w:lang w:val="fr-FR"/>
        </w:rPr>
        <w:t>Industrială</w:t>
      </w:r>
      <w:proofErr w:type="spellEnd"/>
      <w:r w:rsidR="004D14B2"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din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cadrul</w:t>
      </w:r>
      <w:proofErr w:type="spellEnd"/>
      <w:r w:rsidRPr="00724975">
        <w:rPr>
          <w:rFonts w:cstheme="minorHAnsi"/>
          <w:lang w:val="fr-FR"/>
        </w:rPr>
        <w:t xml:space="preserve"> IOS</w:t>
      </w:r>
      <w:r w:rsidR="00687E99" w:rsidRPr="00724975">
        <w:rPr>
          <w:rFonts w:cstheme="minorHAnsi"/>
          <w:lang w:val="fr-FR"/>
        </w:rPr>
        <w:t>U</w:t>
      </w:r>
      <w:r w:rsidRPr="00724975">
        <w:rPr>
          <w:rFonts w:cstheme="minorHAnsi"/>
          <w:lang w:val="fr-FR"/>
        </w:rPr>
        <w:t>D-UDJG.</w:t>
      </w:r>
    </w:p>
    <w:p w14:paraId="5B15A36A" w14:textId="77777777" w:rsidR="00AD2FB5" w:rsidRPr="00724975" w:rsidRDefault="00AD2FB5" w:rsidP="00AD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</w:p>
    <w:p w14:paraId="682AFBA9" w14:textId="77777777" w:rsidR="00467E19" w:rsidRPr="00724975" w:rsidRDefault="00467E19" w:rsidP="00AD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FR"/>
        </w:rPr>
      </w:pPr>
      <w:r w:rsidRPr="00724975">
        <w:rPr>
          <w:rFonts w:cstheme="minorHAnsi"/>
          <w:b/>
          <w:bCs/>
          <w:lang w:val="fr-FR"/>
        </w:rPr>
        <w:t>3. DOCUMENTE DE REFERINŢĂ</w:t>
      </w:r>
    </w:p>
    <w:p w14:paraId="540580A6" w14:textId="77777777" w:rsidR="00467E19" w:rsidRPr="00724975" w:rsidRDefault="00AD2FB5" w:rsidP="00AD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r w:rsidRPr="00724975">
        <w:rPr>
          <w:rFonts w:cstheme="minorHAnsi"/>
          <w:b/>
          <w:bCs/>
          <w:lang w:val="fr-FR"/>
        </w:rPr>
        <w:t>-</w:t>
      </w:r>
      <w:r w:rsidR="00467E19" w:rsidRPr="00724975">
        <w:rPr>
          <w:rFonts w:cstheme="minorHAnsi"/>
          <w:b/>
          <w:bCs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Legea</w:t>
      </w:r>
      <w:proofErr w:type="spellEnd"/>
      <w:r w:rsidR="00467E19"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Educaţiei</w:t>
      </w:r>
      <w:proofErr w:type="spellEnd"/>
      <w:r w:rsidR="00467E19"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Naţionale</w:t>
      </w:r>
      <w:proofErr w:type="spellEnd"/>
      <w:r w:rsidR="00467E19" w:rsidRPr="00724975">
        <w:rPr>
          <w:rFonts w:cstheme="minorHAnsi"/>
          <w:lang w:val="fr-FR"/>
        </w:rPr>
        <w:t xml:space="preserve"> nr. 1/2011, </w:t>
      </w:r>
      <w:proofErr w:type="spellStart"/>
      <w:r w:rsidR="00467E19" w:rsidRPr="00724975">
        <w:rPr>
          <w:rFonts w:cstheme="minorHAnsi"/>
          <w:lang w:val="fr-FR"/>
        </w:rPr>
        <w:t>cu</w:t>
      </w:r>
      <w:proofErr w:type="spellEnd"/>
      <w:r w:rsidR="00467E19"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completările</w:t>
      </w:r>
      <w:proofErr w:type="spellEnd"/>
      <w:r w:rsidR="00467E19"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şi</w:t>
      </w:r>
      <w:proofErr w:type="spellEnd"/>
      <w:r w:rsidR="00467E19"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modificările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ulterioare</w:t>
      </w:r>
      <w:proofErr w:type="spellEnd"/>
      <w:r w:rsidR="00467E19" w:rsidRPr="00724975">
        <w:rPr>
          <w:rFonts w:cstheme="minorHAnsi"/>
          <w:lang w:val="fr-FR"/>
        </w:rPr>
        <w:t>;</w:t>
      </w:r>
    </w:p>
    <w:p w14:paraId="72253C9D" w14:textId="77777777" w:rsidR="00467E19" w:rsidRPr="00724975" w:rsidRDefault="00AD2FB5" w:rsidP="00AD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r w:rsidRPr="00724975">
        <w:rPr>
          <w:rFonts w:cstheme="minorHAnsi"/>
          <w:b/>
          <w:bCs/>
          <w:lang w:val="fr-FR"/>
        </w:rPr>
        <w:t>-</w:t>
      </w:r>
      <w:r w:rsidR="00467E19" w:rsidRPr="00724975">
        <w:rPr>
          <w:rFonts w:cstheme="minorHAnsi"/>
          <w:b/>
          <w:bCs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Codul</w:t>
      </w:r>
      <w:proofErr w:type="spellEnd"/>
      <w:r w:rsidR="00467E19"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studiilor</w:t>
      </w:r>
      <w:proofErr w:type="spellEnd"/>
      <w:r w:rsidR="00467E19"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universitare</w:t>
      </w:r>
      <w:proofErr w:type="spellEnd"/>
      <w:r w:rsidR="00467E19" w:rsidRPr="00724975">
        <w:rPr>
          <w:rFonts w:cstheme="minorHAnsi"/>
          <w:lang w:val="fr-FR"/>
        </w:rPr>
        <w:t xml:space="preserve"> de doctorat, </w:t>
      </w:r>
      <w:proofErr w:type="spellStart"/>
      <w:r w:rsidR="00467E19" w:rsidRPr="00724975">
        <w:rPr>
          <w:rFonts w:cstheme="minorHAnsi"/>
          <w:lang w:val="fr-FR"/>
        </w:rPr>
        <w:t>aprobat</w:t>
      </w:r>
      <w:proofErr w:type="spellEnd"/>
      <w:r w:rsidR="00467E19"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prin</w:t>
      </w:r>
      <w:proofErr w:type="spellEnd"/>
      <w:r w:rsidR="00467E19"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Hotărârea</w:t>
      </w:r>
      <w:proofErr w:type="spellEnd"/>
      <w:r w:rsidR="00467E19"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Guvernului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României</w:t>
      </w:r>
      <w:proofErr w:type="spellEnd"/>
      <w:r w:rsidR="00467E19" w:rsidRPr="00724975">
        <w:rPr>
          <w:rFonts w:cstheme="minorHAnsi"/>
          <w:lang w:val="fr-FR"/>
        </w:rPr>
        <w:t xml:space="preserve"> nr. 681/29 </w:t>
      </w:r>
      <w:proofErr w:type="spellStart"/>
      <w:r w:rsidR="00467E19" w:rsidRPr="00724975">
        <w:rPr>
          <w:rFonts w:cstheme="minorHAnsi"/>
          <w:lang w:val="fr-FR"/>
        </w:rPr>
        <w:t>iunie</w:t>
      </w:r>
      <w:proofErr w:type="spellEnd"/>
      <w:r w:rsidR="00467E19" w:rsidRPr="00724975">
        <w:rPr>
          <w:rFonts w:cstheme="minorHAnsi"/>
          <w:lang w:val="fr-FR"/>
        </w:rPr>
        <w:t xml:space="preserve"> 2011 </w:t>
      </w:r>
      <w:proofErr w:type="spellStart"/>
      <w:r w:rsidR="00467E19" w:rsidRPr="00724975">
        <w:rPr>
          <w:rFonts w:cstheme="minorHAnsi"/>
          <w:lang w:val="fr-FR"/>
        </w:rPr>
        <w:t>şi</w:t>
      </w:r>
      <w:proofErr w:type="spellEnd"/>
      <w:r w:rsidR="00467E19" w:rsidRPr="00724975">
        <w:rPr>
          <w:rFonts w:cstheme="minorHAnsi"/>
          <w:lang w:val="fr-FR"/>
        </w:rPr>
        <w:t xml:space="preserve"> H.G. nr. 134/2016 </w:t>
      </w:r>
      <w:proofErr w:type="spellStart"/>
      <w:r w:rsidR="00467E19" w:rsidRPr="00724975">
        <w:rPr>
          <w:rFonts w:cstheme="minorHAnsi"/>
          <w:lang w:val="fr-FR"/>
        </w:rPr>
        <w:t>pentru</w:t>
      </w:r>
      <w:proofErr w:type="spellEnd"/>
      <w:r w:rsidR="00467E19"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i/>
          <w:iCs/>
          <w:lang w:val="fr-FR"/>
        </w:rPr>
        <w:t>modificarea</w:t>
      </w:r>
      <w:proofErr w:type="spellEnd"/>
      <w:r w:rsidR="00467E19" w:rsidRPr="00724975">
        <w:rPr>
          <w:rFonts w:cstheme="minorHAnsi"/>
          <w:i/>
          <w:iCs/>
          <w:lang w:val="fr-FR"/>
        </w:rPr>
        <w:t xml:space="preserve"> </w:t>
      </w:r>
      <w:proofErr w:type="spellStart"/>
      <w:r w:rsidR="00467E19" w:rsidRPr="00724975">
        <w:rPr>
          <w:rFonts w:cstheme="minorHAnsi"/>
          <w:i/>
          <w:iCs/>
          <w:lang w:val="fr-FR"/>
        </w:rPr>
        <w:t>şi</w:t>
      </w:r>
      <w:proofErr w:type="spellEnd"/>
      <w:r w:rsidR="00467E19" w:rsidRPr="00724975">
        <w:rPr>
          <w:rFonts w:cstheme="minorHAnsi"/>
          <w:i/>
          <w:iCs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completarea</w:t>
      </w:r>
      <w:proofErr w:type="spellEnd"/>
      <w:r w:rsidR="00467E19"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i/>
          <w:iCs/>
          <w:lang w:val="fr-FR"/>
        </w:rPr>
        <w:t>Codului</w:t>
      </w:r>
      <w:proofErr w:type="spellEnd"/>
      <w:r w:rsidR="00467E19" w:rsidRPr="00724975">
        <w:rPr>
          <w:rFonts w:cstheme="minorHAnsi"/>
          <w:i/>
          <w:iCs/>
          <w:lang w:val="fr-FR"/>
        </w:rPr>
        <w:t xml:space="preserve"> </w:t>
      </w:r>
      <w:proofErr w:type="spellStart"/>
      <w:r w:rsidR="00467E19" w:rsidRPr="00724975">
        <w:rPr>
          <w:rFonts w:cstheme="minorHAnsi"/>
          <w:i/>
          <w:iCs/>
          <w:lang w:val="fr-FR"/>
        </w:rPr>
        <w:t>studiilor</w:t>
      </w:r>
      <w:proofErr w:type="spellEnd"/>
      <w:r w:rsidR="00467E19" w:rsidRPr="00724975">
        <w:rPr>
          <w:rFonts w:cstheme="minorHAnsi"/>
          <w:i/>
          <w:iCs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universitare</w:t>
      </w:r>
      <w:proofErr w:type="spellEnd"/>
      <w:r w:rsidR="00467E19" w:rsidRPr="00724975">
        <w:rPr>
          <w:rFonts w:cstheme="minorHAnsi"/>
          <w:lang w:val="fr-FR"/>
        </w:rPr>
        <w:t xml:space="preserve"> de doctorat, </w:t>
      </w:r>
      <w:proofErr w:type="spellStart"/>
      <w:r w:rsidR="00467E19" w:rsidRPr="00724975">
        <w:rPr>
          <w:rFonts w:cstheme="minorHAnsi"/>
          <w:lang w:val="fr-FR"/>
        </w:rPr>
        <w:t>publicat</w:t>
      </w:r>
      <w:proofErr w:type="spellEnd"/>
      <w:r w:rsidR="00467E19"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în</w:t>
      </w:r>
      <w:proofErr w:type="spellEnd"/>
      <w:r w:rsidR="00467E19"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Monitorul</w:t>
      </w:r>
      <w:proofErr w:type="spellEnd"/>
      <w:r w:rsidR="00467E19"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Oficial</w:t>
      </w:r>
      <w:proofErr w:type="spellEnd"/>
      <w:r w:rsidR="00467E19" w:rsidRPr="00724975">
        <w:rPr>
          <w:rFonts w:cstheme="minorHAnsi"/>
          <w:lang w:val="fr-FR"/>
        </w:rPr>
        <w:t xml:space="preserve"> nr. 182/10.03.2016;</w:t>
      </w:r>
    </w:p>
    <w:p w14:paraId="19934AD9" w14:textId="77777777" w:rsidR="00174E5C" w:rsidRPr="00724975" w:rsidRDefault="00174E5C" w:rsidP="00174E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r w:rsidRPr="00724975">
        <w:rPr>
          <w:rFonts w:cstheme="minorHAnsi"/>
          <w:lang w:val="fr-FR"/>
        </w:rPr>
        <w:lastRenderedPageBreak/>
        <w:t xml:space="preserve">- </w:t>
      </w:r>
      <w:proofErr w:type="spellStart"/>
      <w:r w:rsidRPr="00724975">
        <w:rPr>
          <w:rFonts w:cstheme="minorHAnsi"/>
          <w:lang w:val="fr-FR"/>
        </w:rPr>
        <w:t>Ordonanţa</w:t>
      </w:r>
      <w:proofErr w:type="spellEnd"/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urgenţă</w:t>
      </w:r>
      <w:proofErr w:type="spellEnd"/>
      <w:r w:rsidRPr="00724975">
        <w:rPr>
          <w:rFonts w:cstheme="minorHAnsi"/>
          <w:lang w:val="fr-FR"/>
        </w:rPr>
        <w:t xml:space="preserve"> a </w:t>
      </w:r>
      <w:proofErr w:type="spellStart"/>
      <w:r w:rsidRPr="00724975">
        <w:rPr>
          <w:rFonts w:cstheme="minorHAnsi"/>
          <w:lang w:val="fr-FR"/>
        </w:rPr>
        <w:t>Guvernului</w:t>
      </w:r>
      <w:proofErr w:type="spellEnd"/>
      <w:r w:rsidRPr="00724975">
        <w:rPr>
          <w:rFonts w:cstheme="minorHAnsi"/>
          <w:lang w:val="fr-FR"/>
        </w:rPr>
        <w:t xml:space="preserve"> nr. 75/2005 </w:t>
      </w:r>
      <w:proofErr w:type="spellStart"/>
      <w:r w:rsidRPr="00724975">
        <w:rPr>
          <w:rFonts w:cstheme="minorHAnsi"/>
          <w:lang w:val="fr-FR"/>
        </w:rPr>
        <w:t>privind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asigurarea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calităţii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educaţiei</w:t>
      </w:r>
      <w:proofErr w:type="spellEnd"/>
      <w:r w:rsidRPr="00724975">
        <w:rPr>
          <w:rFonts w:cstheme="minorHAnsi"/>
          <w:lang w:val="fr-FR"/>
        </w:rPr>
        <w:t xml:space="preserve">, </w:t>
      </w:r>
      <w:proofErr w:type="spellStart"/>
      <w:r w:rsidRPr="00724975">
        <w:rPr>
          <w:rFonts w:cstheme="minorHAnsi"/>
          <w:lang w:val="fr-FR"/>
        </w:rPr>
        <w:t>aprobată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prin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Legea</w:t>
      </w:r>
      <w:proofErr w:type="spellEnd"/>
      <w:r w:rsidRPr="00724975">
        <w:rPr>
          <w:rFonts w:cstheme="minorHAnsi"/>
          <w:lang w:val="fr-FR"/>
        </w:rPr>
        <w:t xml:space="preserve"> nr.87/2006 </w:t>
      </w:r>
      <w:proofErr w:type="spellStart"/>
      <w:r w:rsidRPr="00724975">
        <w:rPr>
          <w:rFonts w:cstheme="minorHAnsi"/>
          <w:lang w:val="fr-FR"/>
        </w:rPr>
        <w:t>cu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modificările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şi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completările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ulterioare</w:t>
      </w:r>
      <w:proofErr w:type="spellEnd"/>
      <w:r w:rsidRPr="00724975">
        <w:rPr>
          <w:rFonts w:cstheme="minorHAnsi"/>
          <w:lang w:val="fr-FR"/>
        </w:rPr>
        <w:t>;</w:t>
      </w:r>
    </w:p>
    <w:p w14:paraId="42AB2B64" w14:textId="77777777" w:rsidR="005D4819" w:rsidRPr="00724975" w:rsidRDefault="00174E5C" w:rsidP="00174E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r w:rsidRPr="00724975">
        <w:rPr>
          <w:rFonts w:cstheme="minorHAnsi"/>
          <w:lang w:val="fr-FR"/>
        </w:rPr>
        <w:t>- Carta UDJG</w:t>
      </w:r>
      <w:r w:rsidR="005D4819" w:rsidRPr="00724975">
        <w:rPr>
          <w:rFonts w:cstheme="minorHAnsi"/>
          <w:lang w:val="fr-FR"/>
        </w:rPr>
        <w:t>;</w:t>
      </w:r>
    </w:p>
    <w:p w14:paraId="3BAC7CE3" w14:textId="77777777" w:rsidR="00467E19" w:rsidRPr="00724975" w:rsidRDefault="00AD2FB5" w:rsidP="00AD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r w:rsidRPr="00724975">
        <w:rPr>
          <w:rFonts w:cstheme="minorHAnsi"/>
          <w:b/>
          <w:bCs/>
          <w:lang w:val="fr-FR"/>
        </w:rPr>
        <w:t>-</w:t>
      </w:r>
      <w:r w:rsidR="00467E19" w:rsidRPr="00724975">
        <w:rPr>
          <w:rFonts w:cstheme="minorHAnsi"/>
          <w:b/>
          <w:bCs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Regulamentul</w:t>
      </w:r>
      <w:proofErr w:type="spellEnd"/>
      <w:r w:rsidR="00467E19"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privind</w:t>
      </w:r>
      <w:proofErr w:type="spellEnd"/>
      <w:r w:rsidR="00467E19"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organizarea</w:t>
      </w:r>
      <w:proofErr w:type="spellEnd"/>
      <w:r w:rsidR="00467E19"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şi</w:t>
      </w:r>
      <w:proofErr w:type="spellEnd"/>
      <w:r w:rsidR="00467E19"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desfăşurarea</w:t>
      </w:r>
      <w:proofErr w:type="spellEnd"/>
      <w:r w:rsidR="00467E19"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studiilor</w:t>
      </w:r>
      <w:proofErr w:type="spellEnd"/>
      <w:r w:rsidR="00467E19"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universitare</w:t>
      </w:r>
      <w:proofErr w:type="spellEnd"/>
      <w:r w:rsidR="00467E19" w:rsidRPr="00724975">
        <w:rPr>
          <w:rFonts w:cstheme="minorHAnsi"/>
          <w:lang w:val="fr-FR"/>
        </w:rPr>
        <w:t xml:space="preserve"> de</w:t>
      </w:r>
      <w:r w:rsidRPr="00724975">
        <w:rPr>
          <w:rFonts w:cstheme="minorHAnsi"/>
          <w:lang w:val="fr-FR"/>
        </w:rPr>
        <w:t xml:space="preserve"> </w:t>
      </w:r>
      <w:r w:rsidR="00467E19" w:rsidRPr="00724975">
        <w:rPr>
          <w:rFonts w:cstheme="minorHAnsi"/>
          <w:lang w:val="fr-FR"/>
        </w:rPr>
        <w:t xml:space="preserve">doctorat </w:t>
      </w:r>
      <w:proofErr w:type="spellStart"/>
      <w:r w:rsidR="00467E19" w:rsidRPr="00724975">
        <w:rPr>
          <w:rFonts w:cstheme="minorHAnsi"/>
          <w:lang w:val="fr-FR"/>
        </w:rPr>
        <w:t>în</w:t>
      </w:r>
      <w:proofErr w:type="spellEnd"/>
      <w:r w:rsidR="00467E19"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cadrul</w:t>
      </w:r>
      <w:proofErr w:type="spellEnd"/>
      <w:r w:rsidR="00467E19" w:rsidRPr="00724975">
        <w:rPr>
          <w:rFonts w:cstheme="minorHAnsi"/>
          <w:lang w:val="fr-FR"/>
        </w:rPr>
        <w:t xml:space="preserve"> UDJG, </w:t>
      </w:r>
      <w:proofErr w:type="spellStart"/>
      <w:r w:rsidR="00467E19" w:rsidRPr="00724975">
        <w:rPr>
          <w:rFonts w:cstheme="minorHAnsi"/>
          <w:lang w:val="fr-FR"/>
        </w:rPr>
        <w:t>în</w:t>
      </w:r>
      <w:proofErr w:type="spellEnd"/>
      <w:r w:rsidR="00467E19" w:rsidRPr="00724975">
        <w:rPr>
          <w:rFonts w:cstheme="minorHAnsi"/>
          <w:lang w:val="fr-FR"/>
        </w:rPr>
        <w:t xml:space="preserve"> </w:t>
      </w:r>
      <w:proofErr w:type="spellStart"/>
      <w:r w:rsidR="00467E19" w:rsidRPr="00724975">
        <w:rPr>
          <w:rFonts w:cstheme="minorHAnsi"/>
          <w:lang w:val="fr-FR"/>
        </w:rPr>
        <w:t>vigoare</w:t>
      </w:r>
      <w:proofErr w:type="spellEnd"/>
      <w:r w:rsidRPr="00724975">
        <w:rPr>
          <w:rFonts w:cstheme="minorHAnsi"/>
          <w:lang w:val="fr-FR"/>
        </w:rPr>
        <w:t>.</w:t>
      </w:r>
    </w:p>
    <w:p w14:paraId="633FD6F8" w14:textId="77777777" w:rsidR="00AD2FB5" w:rsidRPr="00724975" w:rsidRDefault="00AD2FB5" w:rsidP="00AD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</w:p>
    <w:p w14:paraId="2326E560" w14:textId="77777777" w:rsidR="00467E19" w:rsidRPr="00724975" w:rsidRDefault="00467E19" w:rsidP="00AD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FR"/>
        </w:rPr>
      </w:pPr>
      <w:r w:rsidRPr="00724975">
        <w:rPr>
          <w:rFonts w:cstheme="minorHAnsi"/>
          <w:b/>
          <w:bCs/>
          <w:lang w:val="fr-FR"/>
        </w:rPr>
        <w:t xml:space="preserve">4. DEFINIŢII SI </w:t>
      </w:r>
      <w:r w:rsidR="00174E5C" w:rsidRPr="00724975">
        <w:rPr>
          <w:rFonts w:cstheme="minorHAnsi"/>
          <w:b/>
          <w:bCs/>
          <w:lang w:val="fr-FR"/>
        </w:rPr>
        <w:t>PRINCIPII DE BAZĂ</w:t>
      </w:r>
    </w:p>
    <w:p w14:paraId="263A6254" w14:textId="77777777" w:rsidR="004D14B2" w:rsidRPr="00724975" w:rsidRDefault="004D14B2" w:rsidP="00807FB2">
      <w:pPr>
        <w:spacing w:after="0" w:line="240" w:lineRule="auto"/>
        <w:jc w:val="both"/>
        <w:rPr>
          <w:rFonts w:cstheme="minorHAnsi"/>
          <w:bCs/>
          <w:lang w:val="fr-FR"/>
        </w:rPr>
      </w:pPr>
      <w:r w:rsidRPr="00724975">
        <w:rPr>
          <w:rFonts w:cstheme="minorHAnsi"/>
          <w:bCs/>
          <w:lang w:val="fr-FR"/>
        </w:rPr>
        <w:t xml:space="preserve">- </w:t>
      </w:r>
      <w:proofErr w:type="spellStart"/>
      <w:r w:rsidR="00174E5C" w:rsidRPr="00724975">
        <w:rPr>
          <w:rFonts w:cstheme="minorHAnsi"/>
          <w:bCs/>
          <w:lang w:val="fr-FR"/>
        </w:rPr>
        <w:t>Conform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5D4819" w:rsidRPr="00724975">
        <w:rPr>
          <w:rFonts w:cstheme="minorHAnsi"/>
          <w:bCs/>
          <w:lang w:val="fr-FR"/>
        </w:rPr>
        <w:t>prevederilor</w:t>
      </w:r>
      <w:proofErr w:type="spellEnd"/>
      <w:r w:rsidR="005D4819" w:rsidRPr="00724975">
        <w:rPr>
          <w:rFonts w:cstheme="minorHAnsi"/>
          <w:bCs/>
          <w:lang w:val="fr-FR"/>
        </w:rPr>
        <w:t xml:space="preserve"> </w:t>
      </w:r>
      <w:proofErr w:type="spellStart"/>
      <w:r w:rsidR="00A33FBD" w:rsidRPr="00724975">
        <w:rPr>
          <w:rFonts w:cstheme="minorHAnsi"/>
          <w:bCs/>
          <w:lang w:val="fr-FR"/>
        </w:rPr>
        <w:t>Legii</w:t>
      </w:r>
      <w:proofErr w:type="spellEnd"/>
      <w:r w:rsidR="00174E5C" w:rsidRPr="00724975">
        <w:rPr>
          <w:rFonts w:cstheme="minorHAnsi"/>
          <w:bCs/>
          <w:lang w:val="fr-FR"/>
        </w:rPr>
        <w:t xml:space="preserve"> 1/2011, </w:t>
      </w:r>
      <w:proofErr w:type="spellStart"/>
      <w:r w:rsidR="00174E5C" w:rsidRPr="00724975">
        <w:rPr>
          <w:rFonts w:cstheme="minorHAnsi"/>
          <w:bCs/>
          <w:lang w:val="fr-FR"/>
        </w:rPr>
        <w:t>evaluarea</w:t>
      </w:r>
      <w:proofErr w:type="spellEnd"/>
      <w:r w:rsidR="00174E5C" w:rsidRPr="00724975">
        <w:rPr>
          <w:rFonts w:cstheme="minorHAnsi"/>
          <w:bCs/>
          <w:lang w:val="fr-FR"/>
        </w:rPr>
        <w:t xml:space="preserve"> de </w:t>
      </w:r>
      <w:proofErr w:type="spellStart"/>
      <w:r w:rsidR="00174E5C" w:rsidRPr="00724975">
        <w:rPr>
          <w:rFonts w:cstheme="minorHAnsi"/>
          <w:bCs/>
          <w:lang w:val="fr-FR"/>
        </w:rPr>
        <w:t>către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studenţi</w:t>
      </w:r>
      <w:r w:rsidR="005D4819" w:rsidRPr="00724975">
        <w:rPr>
          <w:rFonts w:cstheme="minorHAnsi"/>
          <w:bCs/>
          <w:lang w:val="fr-FR"/>
        </w:rPr>
        <w:t>i</w:t>
      </w:r>
      <w:proofErr w:type="spellEnd"/>
      <w:r w:rsidR="005D4819" w:rsidRPr="00724975">
        <w:rPr>
          <w:rFonts w:cstheme="minorHAnsi"/>
          <w:bCs/>
          <w:lang w:val="fr-FR"/>
        </w:rPr>
        <w:t xml:space="preserve"> </w:t>
      </w:r>
      <w:proofErr w:type="spellStart"/>
      <w:r w:rsidR="005D4819" w:rsidRPr="00724975">
        <w:rPr>
          <w:rFonts w:cstheme="minorHAnsi"/>
          <w:bCs/>
          <w:lang w:val="fr-FR"/>
        </w:rPr>
        <w:t>doctoranzi</w:t>
      </w:r>
      <w:proofErr w:type="spellEnd"/>
      <w:r w:rsidR="00174E5C" w:rsidRPr="00724975">
        <w:rPr>
          <w:rFonts w:cstheme="minorHAnsi"/>
          <w:bCs/>
          <w:lang w:val="fr-FR"/>
        </w:rPr>
        <w:t xml:space="preserve"> a </w:t>
      </w:r>
      <w:proofErr w:type="spellStart"/>
      <w:r w:rsidR="00174E5C" w:rsidRPr="00724975">
        <w:rPr>
          <w:rFonts w:cstheme="minorHAnsi"/>
          <w:bCs/>
          <w:lang w:val="fr-FR"/>
        </w:rPr>
        <w:t>prestaţiei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cadrelor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didactice</w:t>
      </w:r>
      <w:proofErr w:type="spellEnd"/>
      <w:r w:rsidR="005D4819" w:rsidRPr="00724975">
        <w:rPr>
          <w:rFonts w:cstheme="minorHAnsi"/>
          <w:bCs/>
          <w:lang w:val="fr-FR"/>
        </w:rPr>
        <w:t xml:space="preserve">/de </w:t>
      </w:r>
      <w:proofErr w:type="spellStart"/>
      <w:r w:rsidR="005D4819" w:rsidRPr="00724975">
        <w:rPr>
          <w:rFonts w:cstheme="minorHAnsi"/>
          <w:bCs/>
          <w:lang w:val="fr-FR"/>
        </w:rPr>
        <w:t>cercetare</w:t>
      </w:r>
      <w:proofErr w:type="spellEnd"/>
      <w:r w:rsidR="005D4819" w:rsidRPr="00724975">
        <w:rPr>
          <w:rFonts w:cstheme="minorHAnsi"/>
          <w:bCs/>
          <w:lang w:val="fr-FR"/>
        </w:rPr>
        <w:t xml:space="preserve">/ </w:t>
      </w:r>
      <w:proofErr w:type="spellStart"/>
      <w:r w:rsidR="005D4819" w:rsidRPr="00724975">
        <w:rPr>
          <w:rFonts w:cstheme="minorHAnsi"/>
          <w:bCs/>
          <w:lang w:val="fr-FR"/>
        </w:rPr>
        <w:t>coordonatori</w:t>
      </w:r>
      <w:proofErr w:type="spellEnd"/>
      <w:r w:rsidR="005D4819" w:rsidRPr="00724975">
        <w:rPr>
          <w:rFonts w:cstheme="minorHAnsi"/>
          <w:bCs/>
          <w:lang w:val="fr-FR"/>
        </w:rPr>
        <w:t xml:space="preserve"> de doctorat</w:t>
      </w:r>
      <w:r w:rsidR="00174E5C" w:rsidRPr="00724975">
        <w:rPr>
          <w:rFonts w:cstheme="minorHAnsi"/>
          <w:bCs/>
          <w:lang w:val="fr-FR"/>
        </w:rPr>
        <w:t xml:space="preserve"> este</w:t>
      </w:r>
      <w:r w:rsidR="005D4819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obligatorie</w:t>
      </w:r>
      <w:proofErr w:type="spellEnd"/>
      <w:r w:rsidR="00174E5C" w:rsidRPr="00724975">
        <w:rPr>
          <w:rFonts w:cstheme="minorHAnsi"/>
          <w:bCs/>
          <w:lang w:val="fr-FR"/>
        </w:rPr>
        <w:t xml:space="preserve">, </w:t>
      </w:r>
      <w:proofErr w:type="spellStart"/>
      <w:r w:rsidR="00174E5C" w:rsidRPr="00724975">
        <w:rPr>
          <w:rFonts w:cstheme="minorHAnsi"/>
          <w:bCs/>
          <w:lang w:val="fr-FR"/>
        </w:rPr>
        <w:t>desfăşurându</w:t>
      </w:r>
      <w:proofErr w:type="spellEnd"/>
      <w:r w:rsidR="00174E5C" w:rsidRPr="00724975">
        <w:rPr>
          <w:rFonts w:cstheme="minorHAnsi"/>
          <w:bCs/>
          <w:lang w:val="fr-FR"/>
        </w:rPr>
        <w:t xml:space="preserve">-se la </w:t>
      </w:r>
      <w:proofErr w:type="spellStart"/>
      <w:r w:rsidR="00174E5C" w:rsidRPr="00724975">
        <w:rPr>
          <w:rFonts w:cstheme="minorHAnsi"/>
          <w:bCs/>
          <w:lang w:val="fr-FR"/>
        </w:rPr>
        <w:t>nivelul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fiecăr</w:t>
      </w:r>
      <w:r w:rsidR="005D4819" w:rsidRPr="00724975">
        <w:rPr>
          <w:rFonts w:cstheme="minorHAnsi"/>
          <w:bCs/>
          <w:lang w:val="fr-FR"/>
        </w:rPr>
        <w:t>ei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5D4819" w:rsidRPr="00724975">
        <w:rPr>
          <w:rFonts w:cstheme="minorHAnsi"/>
          <w:bCs/>
          <w:lang w:val="fr-FR"/>
        </w:rPr>
        <w:t>Școli</w:t>
      </w:r>
      <w:proofErr w:type="spellEnd"/>
      <w:r w:rsidR="005D4819" w:rsidRPr="00724975">
        <w:rPr>
          <w:rFonts w:cstheme="minorHAnsi"/>
          <w:bCs/>
          <w:lang w:val="fr-FR"/>
        </w:rPr>
        <w:t xml:space="preserve"> Doctorale. </w:t>
      </w:r>
      <w:proofErr w:type="spellStart"/>
      <w:r w:rsidR="00174E5C" w:rsidRPr="00724975">
        <w:rPr>
          <w:rFonts w:cstheme="minorHAnsi"/>
          <w:bCs/>
          <w:lang w:val="fr-FR"/>
        </w:rPr>
        <w:t>Evaluarea</w:t>
      </w:r>
      <w:proofErr w:type="spellEnd"/>
      <w:r w:rsidR="00174E5C" w:rsidRPr="00724975">
        <w:rPr>
          <w:rFonts w:cstheme="minorHAnsi"/>
          <w:bCs/>
          <w:lang w:val="fr-FR"/>
        </w:rPr>
        <w:t xml:space="preserve"> se </w:t>
      </w:r>
      <w:proofErr w:type="spellStart"/>
      <w:r w:rsidR="00174E5C" w:rsidRPr="00724975">
        <w:rPr>
          <w:rFonts w:cstheme="minorHAnsi"/>
          <w:bCs/>
          <w:lang w:val="fr-FR"/>
        </w:rPr>
        <w:t>desfăşoară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anual</w:t>
      </w:r>
      <w:proofErr w:type="spellEnd"/>
      <w:r w:rsidR="00174E5C" w:rsidRPr="00724975">
        <w:rPr>
          <w:rFonts w:cstheme="minorHAnsi"/>
          <w:bCs/>
          <w:lang w:val="fr-FR"/>
        </w:rPr>
        <w:t xml:space="preserve">, </w:t>
      </w:r>
      <w:proofErr w:type="spellStart"/>
      <w:r w:rsidR="00174E5C" w:rsidRPr="00724975">
        <w:rPr>
          <w:rFonts w:cstheme="minorHAnsi"/>
          <w:bCs/>
          <w:lang w:val="fr-FR"/>
        </w:rPr>
        <w:t>pentru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fiecare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5D4819" w:rsidRPr="00724975">
        <w:rPr>
          <w:rFonts w:cstheme="minorHAnsi"/>
          <w:bCs/>
          <w:lang w:val="fr-FR"/>
        </w:rPr>
        <w:t>coordonator</w:t>
      </w:r>
      <w:proofErr w:type="spellEnd"/>
      <w:r w:rsidR="005D4819" w:rsidRPr="00724975">
        <w:rPr>
          <w:rFonts w:cstheme="minorHAnsi"/>
          <w:bCs/>
          <w:lang w:val="fr-FR"/>
        </w:rPr>
        <w:t xml:space="preserve"> de doctorat</w:t>
      </w:r>
      <w:r w:rsidR="00174E5C" w:rsidRPr="00724975">
        <w:rPr>
          <w:rFonts w:cstheme="minorHAnsi"/>
          <w:bCs/>
          <w:lang w:val="fr-FR"/>
        </w:rPr>
        <w:t>.</w:t>
      </w:r>
      <w:r w:rsidR="00A33FBD" w:rsidRPr="00724975">
        <w:rPr>
          <w:rFonts w:cstheme="minorHAnsi"/>
          <w:bCs/>
          <w:lang w:val="fr-FR"/>
        </w:rPr>
        <w:t xml:space="preserve">  </w:t>
      </w:r>
    </w:p>
    <w:p w14:paraId="28DAEAD0" w14:textId="77777777" w:rsidR="004D14B2" w:rsidRPr="00724975" w:rsidRDefault="004D14B2" w:rsidP="00807FB2">
      <w:pPr>
        <w:spacing w:after="0" w:line="240" w:lineRule="auto"/>
        <w:jc w:val="both"/>
        <w:rPr>
          <w:rFonts w:cstheme="minorHAnsi"/>
          <w:bCs/>
          <w:lang w:val="fr-FR"/>
        </w:rPr>
      </w:pPr>
      <w:r w:rsidRPr="00724975">
        <w:rPr>
          <w:rFonts w:cstheme="minorHAnsi"/>
          <w:bCs/>
          <w:lang w:val="fr-FR"/>
        </w:rPr>
        <w:t xml:space="preserve">- </w:t>
      </w:r>
      <w:proofErr w:type="spellStart"/>
      <w:r w:rsidR="00A33FBD" w:rsidRPr="00724975">
        <w:rPr>
          <w:rFonts w:cstheme="minorHAnsi"/>
          <w:bCs/>
          <w:lang w:val="fr-FR"/>
        </w:rPr>
        <w:t>Deasemenea</w:t>
      </w:r>
      <w:proofErr w:type="spellEnd"/>
      <w:r w:rsidR="00A33FBD" w:rsidRPr="00724975">
        <w:rPr>
          <w:rFonts w:cstheme="minorHAnsi"/>
          <w:bCs/>
          <w:lang w:val="fr-FR"/>
        </w:rPr>
        <w:t xml:space="preserve">, </w:t>
      </w:r>
      <w:proofErr w:type="spellStart"/>
      <w:r w:rsidR="00A33FBD" w:rsidRPr="00724975">
        <w:rPr>
          <w:rFonts w:cstheme="minorHAnsi"/>
          <w:bCs/>
          <w:lang w:val="fr-FR"/>
        </w:rPr>
        <w:t>fiecare</w:t>
      </w:r>
      <w:proofErr w:type="spellEnd"/>
      <w:r w:rsidR="00A33FBD" w:rsidRPr="00724975">
        <w:rPr>
          <w:rFonts w:cstheme="minorHAnsi"/>
          <w:bCs/>
          <w:lang w:val="fr-FR"/>
        </w:rPr>
        <w:t xml:space="preserve"> </w:t>
      </w:r>
      <w:proofErr w:type="spellStart"/>
      <w:r w:rsidR="00A33FBD" w:rsidRPr="00724975">
        <w:rPr>
          <w:rFonts w:cstheme="minorHAnsi"/>
          <w:bCs/>
          <w:lang w:val="fr-FR"/>
        </w:rPr>
        <w:t>coordo</w:t>
      </w:r>
      <w:r w:rsidR="005D4819" w:rsidRPr="00724975">
        <w:rPr>
          <w:rFonts w:cstheme="minorHAnsi"/>
          <w:bCs/>
          <w:lang w:val="fr-FR"/>
        </w:rPr>
        <w:t>nator</w:t>
      </w:r>
      <w:proofErr w:type="spellEnd"/>
      <w:r w:rsidR="005D4819" w:rsidRPr="00724975">
        <w:rPr>
          <w:rFonts w:cstheme="minorHAnsi"/>
          <w:bCs/>
          <w:lang w:val="fr-FR"/>
        </w:rPr>
        <w:t xml:space="preserve"> de doctorat </w:t>
      </w:r>
      <w:proofErr w:type="spellStart"/>
      <w:r w:rsidR="005D4819" w:rsidRPr="00724975">
        <w:rPr>
          <w:rFonts w:cstheme="minorHAnsi"/>
          <w:bCs/>
          <w:lang w:val="fr-FR"/>
        </w:rPr>
        <w:t>evaluează</w:t>
      </w:r>
      <w:proofErr w:type="spellEnd"/>
      <w:r w:rsidR="005D4819" w:rsidRPr="00724975">
        <w:rPr>
          <w:rFonts w:cstheme="minorHAnsi"/>
          <w:bCs/>
          <w:lang w:val="fr-FR"/>
        </w:rPr>
        <w:t xml:space="preserve"> </w:t>
      </w:r>
      <w:proofErr w:type="spellStart"/>
      <w:r w:rsidR="005D4819" w:rsidRPr="00724975">
        <w:rPr>
          <w:rFonts w:cstheme="minorHAnsi"/>
          <w:bCs/>
          <w:lang w:val="fr-FR"/>
        </w:rPr>
        <w:t>studenții</w:t>
      </w:r>
      <w:proofErr w:type="spellEnd"/>
      <w:r w:rsidR="005D4819" w:rsidRPr="00724975">
        <w:rPr>
          <w:rFonts w:cstheme="minorHAnsi"/>
          <w:bCs/>
          <w:lang w:val="fr-FR"/>
        </w:rPr>
        <w:t xml:space="preserve"> </w:t>
      </w:r>
      <w:proofErr w:type="spellStart"/>
      <w:r w:rsidR="005D4819" w:rsidRPr="00724975">
        <w:rPr>
          <w:rFonts w:cstheme="minorHAnsi"/>
          <w:bCs/>
          <w:lang w:val="fr-FR"/>
        </w:rPr>
        <w:t>doctoranzi</w:t>
      </w:r>
      <w:proofErr w:type="spellEnd"/>
      <w:r w:rsidR="005D4819" w:rsidRPr="00724975">
        <w:rPr>
          <w:rFonts w:cstheme="minorHAnsi"/>
          <w:bCs/>
          <w:lang w:val="fr-FR"/>
        </w:rPr>
        <w:t xml:space="preserve"> </w:t>
      </w:r>
      <w:proofErr w:type="spellStart"/>
      <w:r w:rsidR="005D4819" w:rsidRPr="00724975">
        <w:rPr>
          <w:rFonts w:cstheme="minorHAnsi"/>
          <w:bCs/>
          <w:lang w:val="fr-FR"/>
        </w:rPr>
        <w:t>pe</w:t>
      </w:r>
      <w:proofErr w:type="spellEnd"/>
      <w:r w:rsidR="005D4819" w:rsidRPr="00724975">
        <w:rPr>
          <w:rFonts w:cstheme="minorHAnsi"/>
          <w:bCs/>
          <w:lang w:val="fr-FR"/>
        </w:rPr>
        <w:t xml:space="preserve"> care </w:t>
      </w:r>
      <w:proofErr w:type="spellStart"/>
      <w:r w:rsidR="005D4819" w:rsidRPr="00724975">
        <w:rPr>
          <w:rFonts w:cstheme="minorHAnsi"/>
          <w:bCs/>
          <w:lang w:val="fr-FR"/>
        </w:rPr>
        <w:t>îi</w:t>
      </w:r>
      <w:proofErr w:type="spellEnd"/>
      <w:r w:rsidR="005D4819" w:rsidRPr="00724975">
        <w:rPr>
          <w:rFonts w:cstheme="minorHAnsi"/>
          <w:bCs/>
          <w:lang w:val="fr-FR"/>
        </w:rPr>
        <w:t xml:space="preserve"> </w:t>
      </w:r>
      <w:proofErr w:type="spellStart"/>
      <w:r w:rsidR="005D4819" w:rsidRPr="00724975">
        <w:rPr>
          <w:rFonts w:cstheme="minorHAnsi"/>
          <w:bCs/>
          <w:lang w:val="fr-FR"/>
        </w:rPr>
        <w:t>îndrumă</w:t>
      </w:r>
      <w:proofErr w:type="spellEnd"/>
      <w:r w:rsidR="005D4819" w:rsidRPr="00724975">
        <w:rPr>
          <w:rFonts w:cstheme="minorHAnsi"/>
          <w:bCs/>
          <w:lang w:val="fr-FR"/>
        </w:rPr>
        <w:t>.</w:t>
      </w:r>
      <w:r w:rsidR="00011896" w:rsidRPr="00724975">
        <w:rPr>
          <w:rFonts w:cstheme="minorHAnsi"/>
          <w:bCs/>
          <w:lang w:val="fr-FR"/>
        </w:rPr>
        <w:t xml:space="preserve"> </w:t>
      </w:r>
    </w:p>
    <w:p w14:paraId="716EED2D" w14:textId="77777777" w:rsidR="004D14B2" w:rsidRPr="00724975" w:rsidRDefault="004D14B2" w:rsidP="00807FB2">
      <w:pPr>
        <w:spacing w:after="0" w:line="240" w:lineRule="auto"/>
        <w:jc w:val="both"/>
        <w:rPr>
          <w:bCs/>
          <w:lang w:val="fr-FR"/>
        </w:rPr>
      </w:pPr>
      <w:r w:rsidRPr="00724975">
        <w:rPr>
          <w:rFonts w:cstheme="minorHAnsi"/>
          <w:bCs/>
          <w:lang w:val="fr-FR"/>
        </w:rPr>
        <w:t xml:space="preserve">- </w:t>
      </w:r>
      <w:r w:rsidR="00FC3142" w:rsidRPr="00724975">
        <w:rPr>
          <w:rFonts w:cstheme="minorHAnsi"/>
          <w:bCs/>
          <w:lang w:val="fr-FR"/>
        </w:rPr>
        <w:t xml:space="preserve">La </w:t>
      </w:r>
      <w:proofErr w:type="spellStart"/>
      <w:r w:rsidR="00FC3142" w:rsidRPr="00724975">
        <w:rPr>
          <w:rFonts w:cstheme="minorHAnsi"/>
          <w:bCs/>
          <w:lang w:val="fr-FR"/>
        </w:rPr>
        <w:t>rândul</w:t>
      </w:r>
      <w:proofErr w:type="spellEnd"/>
      <w:r w:rsidR="00FC3142" w:rsidRPr="00724975">
        <w:rPr>
          <w:rFonts w:cstheme="minorHAnsi"/>
          <w:bCs/>
          <w:lang w:val="fr-FR"/>
        </w:rPr>
        <w:t xml:space="preserve"> </w:t>
      </w:r>
      <w:proofErr w:type="spellStart"/>
      <w:r w:rsidR="00FC3142" w:rsidRPr="00724975">
        <w:rPr>
          <w:rFonts w:cstheme="minorHAnsi"/>
          <w:bCs/>
          <w:lang w:val="fr-FR"/>
        </w:rPr>
        <w:t>lor</w:t>
      </w:r>
      <w:proofErr w:type="spellEnd"/>
      <w:r w:rsidR="00FC3142" w:rsidRPr="00724975">
        <w:rPr>
          <w:rFonts w:cstheme="minorHAnsi"/>
          <w:bCs/>
          <w:lang w:val="fr-FR"/>
        </w:rPr>
        <w:t xml:space="preserve">, </w:t>
      </w:r>
      <w:proofErr w:type="spellStart"/>
      <w:r w:rsidR="00FC3142" w:rsidRPr="00724975">
        <w:rPr>
          <w:rFonts w:cstheme="minorHAnsi"/>
          <w:bCs/>
          <w:lang w:val="fr-FR"/>
        </w:rPr>
        <w:t>conducătorii</w:t>
      </w:r>
      <w:proofErr w:type="spellEnd"/>
      <w:r w:rsidR="00FC3142" w:rsidRPr="00724975">
        <w:rPr>
          <w:rFonts w:cstheme="minorHAnsi"/>
          <w:bCs/>
          <w:lang w:val="fr-FR"/>
        </w:rPr>
        <w:t xml:space="preserve"> de doctorat </w:t>
      </w:r>
      <w:proofErr w:type="spellStart"/>
      <w:r w:rsidR="00FC3142" w:rsidRPr="00724975">
        <w:rPr>
          <w:rFonts w:cstheme="minorHAnsi"/>
          <w:bCs/>
          <w:lang w:val="fr-FR"/>
        </w:rPr>
        <w:t>sunt</w:t>
      </w:r>
      <w:proofErr w:type="spellEnd"/>
      <w:r w:rsidR="00FC3142" w:rsidRPr="00724975">
        <w:rPr>
          <w:rFonts w:cstheme="minorHAnsi"/>
          <w:bCs/>
          <w:lang w:val="fr-FR"/>
        </w:rPr>
        <w:t xml:space="preserve"> </w:t>
      </w:r>
      <w:proofErr w:type="spellStart"/>
      <w:r w:rsidR="00FC3142" w:rsidRPr="00724975">
        <w:rPr>
          <w:rFonts w:cstheme="minorHAnsi"/>
          <w:bCs/>
          <w:lang w:val="fr-FR"/>
        </w:rPr>
        <w:t>evaluați</w:t>
      </w:r>
      <w:proofErr w:type="spellEnd"/>
      <w:r w:rsidR="00FC3142" w:rsidRPr="00724975">
        <w:rPr>
          <w:rFonts w:cstheme="minorHAnsi"/>
          <w:bCs/>
          <w:lang w:val="fr-FR"/>
        </w:rPr>
        <w:t xml:space="preserve"> de </w:t>
      </w:r>
      <w:proofErr w:type="spellStart"/>
      <w:r w:rsidR="00E22F19" w:rsidRPr="00724975">
        <w:rPr>
          <w:rFonts w:cstheme="minorHAnsi"/>
          <w:bCs/>
          <w:lang w:val="fr-FR"/>
        </w:rPr>
        <w:t>către</w:t>
      </w:r>
      <w:proofErr w:type="spellEnd"/>
      <w:r w:rsidR="00E22F19" w:rsidRPr="00724975">
        <w:rPr>
          <w:rFonts w:cstheme="minorHAnsi"/>
          <w:bCs/>
          <w:lang w:val="fr-FR"/>
        </w:rPr>
        <w:t xml:space="preserve"> </w:t>
      </w:r>
      <w:proofErr w:type="spellStart"/>
      <w:r w:rsidR="00E22F19" w:rsidRPr="00724975">
        <w:rPr>
          <w:rFonts w:cstheme="minorHAnsi"/>
          <w:bCs/>
          <w:lang w:val="fr-FR"/>
        </w:rPr>
        <w:t>trei</w:t>
      </w:r>
      <w:proofErr w:type="spellEnd"/>
      <w:r w:rsidR="00E22F19" w:rsidRPr="00724975">
        <w:rPr>
          <w:rFonts w:cstheme="minorHAnsi"/>
          <w:bCs/>
          <w:lang w:val="fr-FR"/>
        </w:rPr>
        <w:t xml:space="preserve"> </w:t>
      </w:r>
      <w:proofErr w:type="spellStart"/>
      <w:r w:rsidR="00E22F19" w:rsidRPr="00724975">
        <w:rPr>
          <w:rFonts w:cstheme="minorHAnsi"/>
          <w:bCs/>
          <w:lang w:val="fr-FR"/>
        </w:rPr>
        <w:t>factori</w:t>
      </w:r>
      <w:proofErr w:type="spellEnd"/>
      <w:r w:rsidR="00E22F19" w:rsidRPr="00724975">
        <w:rPr>
          <w:rFonts w:cstheme="minorHAnsi"/>
          <w:bCs/>
          <w:lang w:val="fr-FR"/>
        </w:rPr>
        <w:t xml:space="preserve"> </w:t>
      </w:r>
      <w:proofErr w:type="spellStart"/>
      <w:r w:rsidR="00E22F19" w:rsidRPr="00724975">
        <w:rPr>
          <w:rFonts w:cstheme="minorHAnsi"/>
          <w:bCs/>
          <w:lang w:val="fr-FR"/>
        </w:rPr>
        <w:t>evaluatori</w:t>
      </w:r>
      <w:proofErr w:type="spellEnd"/>
      <w:r w:rsidR="00E22F19" w:rsidRPr="00724975">
        <w:rPr>
          <w:rFonts w:cstheme="minorHAnsi"/>
          <w:bCs/>
          <w:lang w:val="fr-FR"/>
        </w:rPr>
        <w:t xml:space="preserve"> (</w:t>
      </w:r>
      <w:proofErr w:type="spellStart"/>
      <w:r w:rsidR="00E22F19" w:rsidRPr="00724975">
        <w:rPr>
          <w:lang w:val="fr-FR"/>
        </w:rPr>
        <w:t>conducătorul</w:t>
      </w:r>
      <w:proofErr w:type="spellEnd"/>
      <w:r w:rsidR="00E22F19" w:rsidRPr="00724975">
        <w:rPr>
          <w:lang w:val="fr-FR"/>
        </w:rPr>
        <w:t xml:space="preserve"> de doctorat - </w:t>
      </w:r>
      <w:proofErr w:type="spellStart"/>
      <w:r w:rsidR="00E22F19" w:rsidRPr="00724975">
        <w:rPr>
          <w:lang w:val="fr-FR"/>
        </w:rPr>
        <w:t>prin</w:t>
      </w:r>
      <w:proofErr w:type="spellEnd"/>
      <w:r w:rsidR="00E22F19" w:rsidRPr="00724975">
        <w:rPr>
          <w:lang w:val="fr-FR"/>
        </w:rPr>
        <w:t xml:space="preserve"> </w:t>
      </w:r>
      <w:proofErr w:type="spellStart"/>
      <w:r w:rsidR="00E22F19" w:rsidRPr="00724975">
        <w:rPr>
          <w:lang w:val="fr-FR"/>
        </w:rPr>
        <w:t>fișa</w:t>
      </w:r>
      <w:proofErr w:type="spellEnd"/>
      <w:r w:rsidR="00E22F19" w:rsidRPr="00724975">
        <w:rPr>
          <w:lang w:val="fr-FR"/>
        </w:rPr>
        <w:t xml:space="preserve"> de </w:t>
      </w:r>
      <w:proofErr w:type="spellStart"/>
      <w:r w:rsidR="00E22F19" w:rsidRPr="00724975">
        <w:rPr>
          <w:lang w:val="fr-FR"/>
        </w:rPr>
        <w:t>autoevaluare</w:t>
      </w:r>
      <w:proofErr w:type="spellEnd"/>
      <w:r w:rsidR="00E22F19" w:rsidRPr="00724975">
        <w:rPr>
          <w:lang w:val="fr-FR"/>
        </w:rPr>
        <w:t xml:space="preserve"> </w:t>
      </w:r>
      <w:proofErr w:type="spellStart"/>
      <w:r w:rsidR="00E22F19" w:rsidRPr="00724975">
        <w:rPr>
          <w:lang w:val="fr-FR"/>
        </w:rPr>
        <w:t>personală</w:t>
      </w:r>
      <w:proofErr w:type="spellEnd"/>
      <w:r w:rsidR="00FC3142" w:rsidRPr="00724975">
        <w:rPr>
          <w:rFonts w:cstheme="minorHAnsi"/>
          <w:bCs/>
          <w:lang w:val="fr-FR"/>
        </w:rPr>
        <w:t>,</w:t>
      </w:r>
      <w:r w:rsidR="00E22F19" w:rsidRPr="00724975">
        <w:rPr>
          <w:lang w:val="fr-FR"/>
        </w:rPr>
        <w:t xml:space="preserve"> </w:t>
      </w:r>
      <w:proofErr w:type="spellStart"/>
      <w:r w:rsidR="00E22F19" w:rsidRPr="00724975">
        <w:rPr>
          <w:lang w:val="fr-FR"/>
        </w:rPr>
        <w:t>studenții</w:t>
      </w:r>
      <w:proofErr w:type="spellEnd"/>
      <w:r w:rsidR="00E22F19" w:rsidRPr="00724975">
        <w:rPr>
          <w:lang w:val="fr-FR"/>
        </w:rPr>
        <w:t xml:space="preserve"> </w:t>
      </w:r>
      <w:proofErr w:type="spellStart"/>
      <w:r w:rsidR="00E22F19" w:rsidRPr="00724975">
        <w:rPr>
          <w:lang w:val="fr-FR"/>
        </w:rPr>
        <w:t>doctoranzi</w:t>
      </w:r>
      <w:proofErr w:type="spellEnd"/>
      <w:r w:rsidR="00E22F19" w:rsidRPr="00724975">
        <w:rPr>
          <w:lang w:val="fr-FR"/>
        </w:rPr>
        <w:t xml:space="preserve"> - </w:t>
      </w:r>
      <w:proofErr w:type="spellStart"/>
      <w:r w:rsidR="00E22F19" w:rsidRPr="00724975">
        <w:rPr>
          <w:lang w:val="fr-FR"/>
        </w:rPr>
        <w:t>prin</w:t>
      </w:r>
      <w:proofErr w:type="spellEnd"/>
      <w:r w:rsidR="00E22F19" w:rsidRPr="00724975">
        <w:rPr>
          <w:lang w:val="fr-FR"/>
        </w:rPr>
        <w:t xml:space="preserve"> </w:t>
      </w:r>
      <w:proofErr w:type="spellStart"/>
      <w:r w:rsidR="00E22F19" w:rsidRPr="00724975">
        <w:rPr>
          <w:lang w:val="fr-FR"/>
        </w:rPr>
        <w:t>chestionarul</w:t>
      </w:r>
      <w:proofErr w:type="spellEnd"/>
      <w:r w:rsidR="00E22F19" w:rsidRPr="00724975">
        <w:rPr>
          <w:lang w:val="fr-FR"/>
        </w:rPr>
        <w:t xml:space="preserve"> de </w:t>
      </w:r>
      <w:proofErr w:type="spellStart"/>
      <w:r w:rsidR="00E22F19" w:rsidRPr="00724975">
        <w:rPr>
          <w:lang w:val="fr-FR"/>
        </w:rPr>
        <w:t>satisfacție</w:t>
      </w:r>
      <w:proofErr w:type="spellEnd"/>
      <w:r w:rsidR="00E22F19" w:rsidRPr="00724975">
        <w:rPr>
          <w:rFonts w:cstheme="minorHAnsi"/>
          <w:bCs/>
          <w:lang w:val="fr-FR"/>
        </w:rPr>
        <w:t xml:space="preserve"> </w:t>
      </w:r>
      <w:r w:rsidR="00FC3142" w:rsidRPr="00724975">
        <w:rPr>
          <w:rFonts w:cstheme="minorHAnsi"/>
          <w:bCs/>
          <w:lang w:val="fr-FR"/>
        </w:rPr>
        <w:t xml:space="preserve"> </w:t>
      </w:r>
      <w:proofErr w:type="spellStart"/>
      <w:r w:rsidR="00E22F19" w:rsidRPr="00724975">
        <w:rPr>
          <w:rFonts w:cstheme="minorHAnsi"/>
          <w:bCs/>
          <w:lang w:val="fr-FR"/>
        </w:rPr>
        <w:t>și</w:t>
      </w:r>
      <w:proofErr w:type="spellEnd"/>
      <w:r w:rsidR="00E22F19" w:rsidRPr="00724975">
        <w:rPr>
          <w:rFonts w:cstheme="minorHAnsi"/>
          <w:bCs/>
          <w:lang w:val="fr-FR"/>
        </w:rPr>
        <w:t xml:space="preserve"> </w:t>
      </w:r>
      <w:proofErr w:type="spellStart"/>
      <w:r w:rsidR="00E22F19" w:rsidRPr="00724975">
        <w:rPr>
          <w:lang w:val="fr-FR"/>
        </w:rPr>
        <w:t>coordonatorul</w:t>
      </w:r>
      <w:proofErr w:type="spellEnd"/>
      <w:r w:rsidR="00E22F19" w:rsidRPr="00724975">
        <w:rPr>
          <w:lang w:val="fr-FR"/>
        </w:rPr>
        <w:t xml:space="preserve"> de </w:t>
      </w:r>
      <w:proofErr w:type="spellStart"/>
      <w:r w:rsidR="00E22F19" w:rsidRPr="00724975">
        <w:rPr>
          <w:lang w:val="fr-FR"/>
        </w:rPr>
        <w:t>domeniu</w:t>
      </w:r>
      <w:proofErr w:type="spellEnd"/>
      <w:r w:rsidR="00E22F19" w:rsidRPr="00724975">
        <w:rPr>
          <w:lang w:val="fr-FR"/>
        </w:rPr>
        <w:t xml:space="preserve"> SD</w:t>
      </w:r>
      <w:r w:rsidRPr="00724975">
        <w:rPr>
          <w:lang w:val="fr-FR"/>
        </w:rPr>
        <w:t>IMI</w:t>
      </w:r>
      <w:r w:rsidR="00E22F19" w:rsidRPr="00724975">
        <w:rPr>
          <w:lang w:val="fr-FR"/>
        </w:rPr>
        <w:t xml:space="preserve">) </w:t>
      </w:r>
      <w:proofErr w:type="spellStart"/>
      <w:r w:rsidR="00FC3142" w:rsidRPr="00724975">
        <w:rPr>
          <w:rFonts w:cstheme="minorHAnsi"/>
          <w:bCs/>
          <w:lang w:val="fr-FR"/>
        </w:rPr>
        <w:t>în</w:t>
      </w:r>
      <w:proofErr w:type="spellEnd"/>
      <w:r w:rsidR="00FC3142" w:rsidRPr="00724975">
        <w:rPr>
          <w:rFonts w:cstheme="minorHAnsi"/>
          <w:bCs/>
          <w:lang w:val="fr-FR"/>
        </w:rPr>
        <w:t xml:space="preserve"> </w:t>
      </w:r>
      <w:proofErr w:type="spellStart"/>
      <w:r w:rsidR="00FC3142" w:rsidRPr="00724975">
        <w:rPr>
          <w:rFonts w:cstheme="minorHAnsi"/>
          <w:bCs/>
          <w:lang w:val="fr-FR"/>
        </w:rPr>
        <w:t>baza</w:t>
      </w:r>
      <w:proofErr w:type="spellEnd"/>
      <w:r w:rsidR="00FC3142" w:rsidRPr="00724975">
        <w:rPr>
          <w:rFonts w:cstheme="minorHAnsi"/>
          <w:bCs/>
          <w:lang w:val="fr-FR"/>
        </w:rPr>
        <w:t xml:space="preserve"> </w:t>
      </w:r>
      <w:proofErr w:type="spellStart"/>
      <w:r w:rsidR="00FC3142" w:rsidRPr="00724975">
        <w:rPr>
          <w:rFonts w:cstheme="minorHAnsi"/>
          <w:bCs/>
          <w:lang w:val="fr-FR"/>
        </w:rPr>
        <w:t>completării</w:t>
      </w:r>
      <w:proofErr w:type="spellEnd"/>
      <w:r w:rsidR="00FC3142" w:rsidRPr="00724975">
        <w:rPr>
          <w:rFonts w:cstheme="minorHAnsi"/>
          <w:bCs/>
          <w:lang w:val="fr-FR"/>
        </w:rPr>
        <w:t xml:space="preserve"> </w:t>
      </w:r>
      <w:proofErr w:type="spellStart"/>
      <w:r w:rsidR="00FC3142" w:rsidRPr="00724975">
        <w:rPr>
          <w:rFonts w:cstheme="minorHAnsi"/>
          <w:bCs/>
          <w:lang w:val="fr-FR"/>
        </w:rPr>
        <w:t>individualizate</w:t>
      </w:r>
      <w:proofErr w:type="spellEnd"/>
      <w:r w:rsidR="00FC3142" w:rsidRPr="00724975">
        <w:rPr>
          <w:rFonts w:cstheme="minorHAnsi"/>
          <w:bCs/>
          <w:lang w:val="fr-FR"/>
        </w:rPr>
        <w:t xml:space="preserve"> a </w:t>
      </w:r>
      <w:proofErr w:type="spellStart"/>
      <w:r w:rsidR="00FC3142" w:rsidRPr="00724975">
        <w:rPr>
          <w:bCs/>
          <w:lang w:val="fr-FR"/>
        </w:rPr>
        <w:t>Fişei</w:t>
      </w:r>
      <w:proofErr w:type="spellEnd"/>
      <w:r w:rsidR="00FC3142" w:rsidRPr="00724975">
        <w:rPr>
          <w:bCs/>
          <w:lang w:val="fr-FR"/>
        </w:rPr>
        <w:t xml:space="preserve"> de </w:t>
      </w:r>
      <w:proofErr w:type="spellStart"/>
      <w:r w:rsidR="00FC3142" w:rsidRPr="00724975">
        <w:rPr>
          <w:bCs/>
          <w:lang w:val="fr-FR"/>
        </w:rPr>
        <w:t>evaluare</w:t>
      </w:r>
      <w:proofErr w:type="spellEnd"/>
      <w:r w:rsidR="00FC3142" w:rsidRPr="00724975">
        <w:rPr>
          <w:bCs/>
          <w:lang w:val="fr-FR"/>
        </w:rPr>
        <w:t xml:space="preserve"> a </w:t>
      </w:r>
      <w:proofErr w:type="spellStart"/>
      <w:r w:rsidR="00FC3142" w:rsidRPr="00724975">
        <w:rPr>
          <w:bCs/>
          <w:lang w:val="fr-FR"/>
        </w:rPr>
        <w:t>conducătorului</w:t>
      </w:r>
      <w:proofErr w:type="spellEnd"/>
      <w:r w:rsidR="00FC3142" w:rsidRPr="00724975">
        <w:rPr>
          <w:bCs/>
          <w:lang w:val="fr-FR"/>
        </w:rPr>
        <w:t xml:space="preserve"> de doctorat</w:t>
      </w:r>
      <w:r w:rsidR="0027613E" w:rsidRPr="00724975">
        <w:rPr>
          <w:bCs/>
          <w:lang w:val="fr-FR"/>
        </w:rPr>
        <w:t xml:space="preserve"> de </w:t>
      </w:r>
      <w:proofErr w:type="spellStart"/>
      <w:r w:rsidR="0027613E" w:rsidRPr="00724975">
        <w:rPr>
          <w:bCs/>
          <w:lang w:val="fr-FR"/>
        </w:rPr>
        <w:t>către</w:t>
      </w:r>
      <w:proofErr w:type="spellEnd"/>
      <w:r w:rsidR="0027613E" w:rsidRPr="00724975">
        <w:rPr>
          <w:bCs/>
          <w:lang w:val="fr-FR"/>
        </w:rPr>
        <w:t xml:space="preserve"> </w:t>
      </w:r>
      <w:proofErr w:type="spellStart"/>
      <w:r w:rsidR="0027613E" w:rsidRPr="00724975">
        <w:rPr>
          <w:bCs/>
          <w:lang w:val="fr-FR"/>
        </w:rPr>
        <w:t>conducerea</w:t>
      </w:r>
      <w:proofErr w:type="spellEnd"/>
      <w:r w:rsidR="0027613E" w:rsidRPr="00724975">
        <w:rPr>
          <w:bCs/>
          <w:lang w:val="fr-FR"/>
        </w:rPr>
        <w:t xml:space="preserve"> </w:t>
      </w:r>
      <w:proofErr w:type="spellStart"/>
      <w:r w:rsidR="0027613E" w:rsidRPr="00724975">
        <w:rPr>
          <w:bCs/>
          <w:lang w:val="fr-FR"/>
        </w:rPr>
        <w:t>școlii</w:t>
      </w:r>
      <w:proofErr w:type="spellEnd"/>
      <w:r w:rsidR="0027613E" w:rsidRPr="00724975">
        <w:rPr>
          <w:bCs/>
          <w:lang w:val="fr-FR"/>
        </w:rPr>
        <w:t xml:space="preserve"> doctorale CSD</w:t>
      </w:r>
      <w:r w:rsidR="00EC4542" w:rsidRPr="00724975">
        <w:rPr>
          <w:bCs/>
          <w:lang w:val="fr-FR"/>
        </w:rPr>
        <w:t>.</w:t>
      </w:r>
      <w:r w:rsidR="00FC3142" w:rsidRPr="00724975">
        <w:rPr>
          <w:bCs/>
          <w:lang w:val="fr-FR"/>
        </w:rPr>
        <w:t xml:space="preserve"> </w:t>
      </w:r>
    </w:p>
    <w:p w14:paraId="478DB95B" w14:textId="77777777" w:rsidR="00732050" w:rsidRPr="00724975" w:rsidRDefault="00EC4542" w:rsidP="00807FB2">
      <w:pPr>
        <w:spacing w:after="0" w:line="240" w:lineRule="auto"/>
        <w:jc w:val="both"/>
        <w:rPr>
          <w:lang w:val="fr-FR"/>
        </w:rPr>
      </w:pPr>
      <w:proofErr w:type="spellStart"/>
      <w:r w:rsidRPr="00724975">
        <w:rPr>
          <w:bCs/>
          <w:lang w:val="fr-FR"/>
        </w:rPr>
        <w:t>C</w:t>
      </w:r>
      <w:r w:rsidR="00FC3142" w:rsidRPr="00724975">
        <w:rPr>
          <w:bCs/>
          <w:lang w:val="fr-FR"/>
        </w:rPr>
        <w:t>oncluziile</w:t>
      </w:r>
      <w:proofErr w:type="spellEnd"/>
      <w:r w:rsidR="00FC3142" w:rsidRPr="00724975">
        <w:rPr>
          <w:bCs/>
          <w:lang w:val="fr-FR"/>
        </w:rPr>
        <w:t xml:space="preserve"> </w:t>
      </w:r>
      <w:proofErr w:type="spellStart"/>
      <w:r w:rsidR="00FC3142" w:rsidRPr="00724975">
        <w:rPr>
          <w:bCs/>
          <w:lang w:val="fr-FR"/>
        </w:rPr>
        <w:t>evaluării</w:t>
      </w:r>
      <w:proofErr w:type="spellEnd"/>
      <w:r w:rsidR="00FC3142" w:rsidRPr="00724975">
        <w:rPr>
          <w:bCs/>
          <w:lang w:val="fr-FR"/>
        </w:rPr>
        <w:t xml:space="preserve"> </w:t>
      </w:r>
      <w:proofErr w:type="spellStart"/>
      <w:r w:rsidR="00FC3142" w:rsidRPr="00724975">
        <w:rPr>
          <w:bCs/>
          <w:lang w:val="fr-FR"/>
        </w:rPr>
        <w:t>sunt</w:t>
      </w:r>
      <w:proofErr w:type="spellEnd"/>
      <w:r w:rsidR="00FC3142" w:rsidRPr="00724975">
        <w:rPr>
          <w:bCs/>
          <w:lang w:val="fr-FR"/>
        </w:rPr>
        <w:t xml:space="preserve"> </w:t>
      </w:r>
      <w:proofErr w:type="spellStart"/>
      <w:r w:rsidR="00FC3142" w:rsidRPr="00724975">
        <w:rPr>
          <w:bCs/>
          <w:lang w:val="fr-FR"/>
        </w:rPr>
        <w:t>validate</w:t>
      </w:r>
      <w:proofErr w:type="spellEnd"/>
      <w:r w:rsidR="00FC3142" w:rsidRPr="00724975">
        <w:rPr>
          <w:bCs/>
          <w:lang w:val="fr-FR"/>
        </w:rPr>
        <w:t xml:space="preserve"> de </w:t>
      </w:r>
      <w:proofErr w:type="spellStart"/>
      <w:r w:rsidR="00FC3142" w:rsidRPr="00724975">
        <w:rPr>
          <w:bCs/>
          <w:lang w:val="fr-FR"/>
        </w:rPr>
        <w:t>către</w:t>
      </w:r>
      <w:proofErr w:type="spellEnd"/>
      <w:r w:rsidR="00FC3142" w:rsidRPr="00724975">
        <w:rPr>
          <w:bCs/>
          <w:lang w:val="fr-FR"/>
        </w:rPr>
        <w:t xml:space="preserve"> CSD </w:t>
      </w:r>
      <w:proofErr w:type="spellStart"/>
      <w:r w:rsidR="00FC3142" w:rsidRPr="00724975">
        <w:rPr>
          <w:bCs/>
          <w:lang w:val="fr-FR"/>
        </w:rPr>
        <w:t>și</w:t>
      </w:r>
      <w:proofErr w:type="spellEnd"/>
      <w:r w:rsidR="00FC3142" w:rsidRPr="00724975">
        <w:rPr>
          <w:bCs/>
          <w:lang w:val="fr-FR"/>
        </w:rPr>
        <w:t xml:space="preserve"> </w:t>
      </w:r>
      <w:proofErr w:type="spellStart"/>
      <w:r w:rsidR="00FC3142" w:rsidRPr="00724975">
        <w:rPr>
          <w:bCs/>
          <w:lang w:val="fr-FR"/>
        </w:rPr>
        <w:t>Directorul</w:t>
      </w:r>
      <w:proofErr w:type="spellEnd"/>
      <w:r w:rsidR="00FC3142" w:rsidRPr="00724975">
        <w:rPr>
          <w:bCs/>
          <w:lang w:val="fr-FR"/>
        </w:rPr>
        <w:t xml:space="preserve"> SD</w:t>
      </w:r>
      <w:r w:rsidR="004D14B2" w:rsidRPr="00724975">
        <w:rPr>
          <w:bCs/>
          <w:lang w:val="fr-FR"/>
        </w:rPr>
        <w:t>IMI</w:t>
      </w:r>
      <w:r w:rsidR="00807FB2" w:rsidRPr="00724975">
        <w:rPr>
          <w:bCs/>
          <w:lang w:val="fr-FR"/>
        </w:rPr>
        <w:t xml:space="preserve"> (</w:t>
      </w:r>
      <w:proofErr w:type="spellStart"/>
      <w:r w:rsidR="00807FB2" w:rsidRPr="00724975">
        <w:rPr>
          <w:bCs/>
          <w:lang w:val="fr-FR"/>
        </w:rPr>
        <w:t>criteriile</w:t>
      </w:r>
      <w:proofErr w:type="spellEnd"/>
      <w:r w:rsidR="00807FB2" w:rsidRPr="00724975">
        <w:rPr>
          <w:bCs/>
          <w:lang w:val="fr-FR"/>
        </w:rPr>
        <w:t xml:space="preserve"> de </w:t>
      </w:r>
      <w:proofErr w:type="spellStart"/>
      <w:r w:rsidR="00807FB2" w:rsidRPr="00724975">
        <w:rPr>
          <w:bCs/>
          <w:lang w:val="fr-FR"/>
        </w:rPr>
        <w:t>evaluare</w:t>
      </w:r>
      <w:proofErr w:type="spellEnd"/>
      <w:r w:rsidR="00807FB2" w:rsidRPr="00724975">
        <w:rPr>
          <w:bCs/>
          <w:lang w:val="fr-FR"/>
        </w:rPr>
        <w:t xml:space="preserve"> incluse </w:t>
      </w:r>
      <w:proofErr w:type="spellStart"/>
      <w:r w:rsidR="00807FB2" w:rsidRPr="00724975">
        <w:rPr>
          <w:bCs/>
          <w:lang w:val="fr-FR"/>
        </w:rPr>
        <w:t>în</w:t>
      </w:r>
      <w:proofErr w:type="spellEnd"/>
      <w:r w:rsidR="00807FB2" w:rsidRPr="00724975">
        <w:rPr>
          <w:bCs/>
          <w:lang w:val="fr-FR"/>
        </w:rPr>
        <w:t xml:space="preserve"> </w:t>
      </w:r>
      <w:proofErr w:type="spellStart"/>
      <w:r w:rsidR="00807FB2" w:rsidRPr="00724975">
        <w:rPr>
          <w:bCs/>
          <w:lang w:val="fr-FR"/>
        </w:rPr>
        <w:t>Fișa</w:t>
      </w:r>
      <w:proofErr w:type="spellEnd"/>
      <w:r w:rsidR="00807FB2" w:rsidRPr="00724975">
        <w:rPr>
          <w:bCs/>
          <w:lang w:val="fr-FR"/>
        </w:rPr>
        <w:t xml:space="preserve"> </w:t>
      </w:r>
      <w:proofErr w:type="spellStart"/>
      <w:r w:rsidR="00807FB2" w:rsidRPr="00724975">
        <w:rPr>
          <w:bCs/>
          <w:lang w:val="fr-FR"/>
        </w:rPr>
        <w:t>anterior</w:t>
      </w:r>
      <w:proofErr w:type="spellEnd"/>
      <w:r w:rsidR="00807FB2" w:rsidRPr="00724975">
        <w:rPr>
          <w:bCs/>
          <w:lang w:val="fr-FR"/>
        </w:rPr>
        <w:t xml:space="preserve"> </w:t>
      </w:r>
      <w:proofErr w:type="spellStart"/>
      <w:r w:rsidR="00807FB2" w:rsidRPr="00724975">
        <w:rPr>
          <w:bCs/>
          <w:lang w:val="fr-FR"/>
        </w:rPr>
        <w:t>menționată</w:t>
      </w:r>
      <w:proofErr w:type="spellEnd"/>
      <w:r w:rsidR="00807FB2" w:rsidRPr="00724975">
        <w:rPr>
          <w:bCs/>
          <w:lang w:val="fr-FR"/>
        </w:rPr>
        <w:t xml:space="preserve"> </w:t>
      </w:r>
      <w:proofErr w:type="spellStart"/>
      <w:r w:rsidR="00807FB2" w:rsidRPr="00724975">
        <w:rPr>
          <w:bCs/>
          <w:lang w:val="fr-FR"/>
        </w:rPr>
        <w:t>sunt</w:t>
      </w:r>
      <w:proofErr w:type="spellEnd"/>
      <w:r w:rsidR="00807FB2" w:rsidRPr="00724975">
        <w:rPr>
          <w:bCs/>
          <w:lang w:val="fr-FR"/>
        </w:rPr>
        <w:t xml:space="preserve">: </w:t>
      </w:r>
      <w:proofErr w:type="spellStart"/>
      <w:r w:rsidR="00807FB2" w:rsidRPr="00724975">
        <w:rPr>
          <w:bCs/>
          <w:lang w:val="fr-FR"/>
        </w:rPr>
        <w:t>activitatea</w:t>
      </w:r>
      <w:proofErr w:type="spellEnd"/>
      <w:r w:rsidR="00807FB2" w:rsidRPr="00724975">
        <w:rPr>
          <w:bCs/>
          <w:lang w:val="fr-FR"/>
        </w:rPr>
        <w:t xml:space="preserve"> </w:t>
      </w:r>
      <w:proofErr w:type="spellStart"/>
      <w:r w:rsidR="00807FB2" w:rsidRPr="00724975">
        <w:rPr>
          <w:bCs/>
          <w:lang w:val="fr-FR"/>
        </w:rPr>
        <w:t>didactică</w:t>
      </w:r>
      <w:proofErr w:type="spellEnd"/>
      <w:r w:rsidR="00807FB2" w:rsidRPr="00724975">
        <w:rPr>
          <w:bCs/>
          <w:lang w:val="fr-FR"/>
        </w:rPr>
        <w:t xml:space="preserve">, </w:t>
      </w:r>
      <w:r w:rsidR="00FC3142" w:rsidRPr="00724975">
        <w:rPr>
          <w:bCs/>
          <w:lang w:val="fr-FR"/>
        </w:rPr>
        <w:t xml:space="preserve"> </w:t>
      </w:r>
      <w:proofErr w:type="spellStart"/>
      <w:r w:rsidR="00807FB2" w:rsidRPr="00724975">
        <w:rPr>
          <w:lang w:val="fr-FR"/>
        </w:rPr>
        <w:t>activitatea</w:t>
      </w:r>
      <w:proofErr w:type="spellEnd"/>
      <w:r w:rsidR="00807FB2" w:rsidRPr="00724975">
        <w:rPr>
          <w:lang w:val="fr-FR"/>
        </w:rPr>
        <w:t xml:space="preserve"> de </w:t>
      </w:r>
      <w:proofErr w:type="spellStart"/>
      <w:r w:rsidR="00807FB2" w:rsidRPr="00724975">
        <w:rPr>
          <w:lang w:val="fr-FR"/>
        </w:rPr>
        <w:t>cercetare</w:t>
      </w:r>
      <w:proofErr w:type="spellEnd"/>
      <w:r w:rsidR="00807FB2" w:rsidRPr="00724975">
        <w:rPr>
          <w:lang w:val="fr-FR"/>
        </w:rPr>
        <w:t xml:space="preserve"> </w:t>
      </w:r>
      <w:proofErr w:type="spellStart"/>
      <w:r w:rsidR="00807FB2" w:rsidRPr="00724975">
        <w:rPr>
          <w:lang w:val="fr-FR"/>
        </w:rPr>
        <w:t>ştiinţifică</w:t>
      </w:r>
      <w:proofErr w:type="spellEnd"/>
      <w:r w:rsidR="00807FB2" w:rsidRPr="00724975">
        <w:rPr>
          <w:lang w:val="fr-FR"/>
        </w:rPr>
        <w:t xml:space="preserve">, </w:t>
      </w:r>
      <w:proofErr w:type="spellStart"/>
      <w:r w:rsidR="00807FB2" w:rsidRPr="00724975">
        <w:rPr>
          <w:lang w:val="fr-FR"/>
        </w:rPr>
        <w:t>activitatea</w:t>
      </w:r>
      <w:proofErr w:type="spellEnd"/>
      <w:r w:rsidR="00807FB2" w:rsidRPr="00724975">
        <w:rPr>
          <w:lang w:val="fr-FR"/>
        </w:rPr>
        <w:t xml:space="preserve"> de </w:t>
      </w:r>
      <w:proofErr w:type="spellStart"/>
      <w:r w:rsidR="00807FB2" w:rsidRPr="00724975">
        <w:rPr>
          <w:lang w:val="fr-FR"/>
        </w:rPr>
        <w:t>îndrumare</w:t>
      </w:r>
      <w:proofErr w:type="spellEnd"/>
      <w:r w:rsidR="00807FB2" w:rsidRPr="00724975">
        <w:rPr>
          <w:lang w:val="fr-FR"/>
        </w:rPr>
        <w:t xml:space="preserve"> a </w:t>
      </w:r>
      <w:proofErr w:type="spellStart"/>
      <w:r w:rsidR="00807FB2" w:rsidRPr="00724975">
        <w:rPr>
          <w:lang w:val="fr-FR"/>
        </w:rPr>
        <w:t>studenților</w:t>
      </w:r>
      <w:proofErr w:type="spellEnd"/>
      <w:r w:rsidR="00807FB2" w:rsidRPr="00724975">
        <w:rPr>
          <w:lang w:val="fr-FR"/>
        </w:rPr>
        <w:t xml:space="preserve"> </w:t>
      </w:r>
      <w:proofErr w:type="spellStart"/>
      <w:r w:rsidR="00807FB2" w:rsidRPr="00724975">
        <w:rPr>
          <w:lang w:val="fr-FR"/>
        </w:rPr>
        <w:t>doctoranzi</w:t>
      </w:r>
      <w:proofErr w:type="spellEnd"/>
      <w:r w:rsidR="00807FB2" w:rsidRPr="00724975">
        <w:rPr>
          <w:lang w:val="fr-FR"/>
        </w:rPr>
        <w:t xml:space="preserve">, </w:t>
      </w:r>
      <w:proofErr w:type="spellStart"/>
      <w:r w:rsidR="00807FB2" w:rsidRPr="00724975">
        <w:rPr>
          <w:lang w:val="fr-FR"/>
        </w:rPr>
        <w:t>recunoașterea</w:t>
      </w:r>
      <w:proofErr w:type="spellEnd"/>
      <w:r w:rsidR="00807FB2" w:rsidRPr="00724975">
        <w:rPr>
          <w:lang w:val="fr-FR"/>
        </w:rPr>
        <w:t xml:space="preserve"> </w:t>
      </w:r>
      <w:proofErr w:type="spellStart"/>
      <w:r w:rsidR="00807FB2" w:rsidRPr="00724975">
        <w:rPr>
          <w:lang w:val="fr-FR"/>
        </w:rPr>
        <w:t>națională</w:t>
      </w:r>
      <w:proofErr w:type="spellEnd"/>
      <w:r w:rsidR="00807FB2" w:rsidRPr="00724975">
        <w:rPr>
          <w:lang w:val="fr-FR"/>
        </w:rPr>
        <w:t>/</w:t>
      </w:r>
      <w:proofErr w:type="spellStart"/>
      <w:r w:rsidR="00807FB2" w:rsidRPr="00724975">
        <w:rPr>
          <w:lang w:val="fr-FR"/>
        </w:rPr>
        <w:t>internațională</w:t>
      </w:r>
      <w:proofErr w:type="spellEnd"/>
      <w:r w:rsidRPr="00724975">
        <w:rPr>
          <w:lang w:val="fr-FR"/>
        </w:rPr>
        <w:t>).</w:t>
      </w:r>
    </w:p>
    <w:p w14:paraId="230CA204" w14:textId="77777777" w:rsidR="00732050" w:rsidRPr="00724975" w:rsidRDefault="00732050" w:rsidP="00174E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fr-FR"/>
        </w:rPr>
      </w:pPr>
    </w:p>
    <w:p w14:paraId="36B031A5" w14:textId="77777777" w:rsidR="00174E5C" w:rsidRPr="00724975" w:rsidRDefault="00174E5C" w:rsidP="00174E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fr-FR"/>
        </w:rPr>
      </w:pPr>
      <w:r w:rsidRPr="00724975">
        <w:rPr>
          <w:rFonts w:cstheme="minorHAnsi"/>
          <w:bCs/>
          <w:lang w:val="fr-FR"/>
        </w:rPr>
        <w:t xml:space="preserve">La </w:t>
      </w:r>
      <w:proofErr w:type="spellStart"/>
      <w:r w:rsidRPr="00724975">
        <w:rPr>
          <w:rFonts w:cstheme="minorHAnsi"/>
          <w:bCs/>
          <w:lang w:val="fr-FR"/>
        </w:rPr>
        <w:t>efectuarea</w:t>
      </w:r>
      <w:proofErr w:type="spellEnd"/>
      <w:r w:rsidRPr="00724975">
        <w:rPr>
          <w:rFonts w:cstheme="minorHAnsi"/>
          <w:bCs/>
          <w:lang w:val="fr-FR"/>
        </w:rPr>
        <w:t xml:space="preserve"> </w:t>
      </w:r>
      <w:proofErr w:type="spellStart"/>
      <w:r w:rsidRPr="00724975">
        <w:rPr>
          <w:rFonts w:cstheme="minorHAnsi"/>
          <w:bCs/>
          <w:lang w:val="fr-FR"/>
        </w:rPr>
        <w:t>evaluării</w:t>
      </w:r>
      <w:proofErr w:type="spellEnd"/>
      <w:r w:rsidRPr="00724975">
        <w:rPr>
          <w:rFonts w:cstheme="minorHAnsi"/>
          <w:bCs/>
          <w:lang w:val="fr-FR"/>
        </w:rPr>
        <w:t xml:space="preserve"> </w:t>
      </w:r>
      <w:proofErr w:type="spellStart"/>
      <w:r w:rsidRPr="00724975">
        <w:rPr>
          <w:rFonts w:cstheme="minorHAnsi"/>
          <w:bCs/>
          <w:lang w:val="fr-FR"/>
        </w:rPr>
        <w:t>trebuie</w:t>
      </w:r>
      <w:proofErr w:type="spellEnd"/>
      <w:r w:rsidRPr="00724975">
        <w:rPr>
          <w:rFonts w:cstheme="minorHAnsi"/>
          <w:bCs/>
          <w:lang w:val="fr-FR"/>
        </w:rPr>
        <w:t xml:space="preserve"> </w:t>
      </w:r>
      <w:proofErr w:type="spellStart"/>
      <w:r w:rsidRPr="00724975">
        <w:rPr>
          <w:rFonts w:cstheme="minorHAnsi"/>
          <w:bCs/>
          <w:lang w:val="fr-FR"/>
        </w:rPr>
        <w:t>respectate</w:t>
      </w:r>
      <w:proofErr w:type="spellEnd"/>
      <w:r w:rsidRPr="00724975">
        <w:rPr>
          <w:rFonts w:cstheme="minorHAnsi"/>
          <w:bCs/>
          <w:lang w:val="fr-FR"/>
        </w:rPr>
        <w:t xml:space="preserve"> </w:t>
      </w:r>
      <w:proofErr w:type="spellStart"/>
      <w:r w:rsidRPr="00724975">
        <w:rPr>
          <w:rFonts w:cstheme="minorHAnsi"/>
          <w:bCs/>
          <w:lang w:val="fr-FR"/>
        </w:rPr>
        <w:t>următoarele</w:t>
      </w:r>
      <w:proofErr w:type="spellEnd"/>
      <w:r w:rsidRPr="00724975">
        <w:rPr>
          <w:rFonts w:cstheme="minorHAnsi"/>
          <w:bCs/>
          <w:lang w:val="fr-FR"/>
        </w:rPr>
        <w:t xml:space="preserve"> </w:t>
      </w:r>
      <w:proofErr w:type="spellStart"/>
      <w:r w:rsidRPr="00724975">
        <w:rPr>
          <w:rFonts w:cstheme="minorHAnsi"/>
          <w:bCs/>
          <w:lang w:val="fr-FR"/>
        </w:rPr>
        <w:t>principii</w:t>
      </w:r>
      <w:proofErr w:type="spellEnd"/>
      <w:r w:rsidRPr="00724975">
        <w:rPr>
          <w:rFonts w:cstheme="minorHAnsi"/>
          <w:bCs/>
          <w:lang w:val="fr-FR"/>
        </w:rPr>
        <w:t xml:space="preserve"> de </w:t>
      </w:r>
      <w:proofErr w:type="spellStart"/>
      <w:r w:rsidRPr="00724975">
        <w:rPr>
          <w:rFonts w:cstheme="minorHAnsi"/>
          <w:bCs/>
          <w:lang w:val="fr-FR"/>
        </w:rPr>
        <w:t>bază</w:t>
      </w:r>
      <w:proofErr w:type="spellEnd"/>
      <w:r w:rsidRPr="00724975">
        <w:rPr>
          <w:rFonts w:cstheme="minorHAnsi"/>
          <w:bCs/>
          <w:lang w:val="fr-FR"/>
        </w:rPr>
        <w:t>:</w:t>
      </w:r>
    </w:p>
    <w:p w14:paraId="206D57A4" w14:textId="77777777" w:rsidR="00174E5C" w:rsidRPr="00724975" w:rsidRDefault="005D4819" w:rsidP="00174E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fr-FR"/>
        </w:rPr>
      </w:pPr>
      <w:r w:rsidRPr="00724975">
        <w:rPr>
          <w:rFonts w:cstheme="minorHAnsi"/>
          <w:bCs/>
          <w:lang w:val="fr-FR"/>
        </w:rPr>
        <w:t>-</w:t>
      </w:r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evaluarea</w:t>
      </w:r>
      <w:proofErr w:type="spellEnd"/>
      <w:r w:rsidR="00174E5C" w:rsidRPr="00724975">
        <w:rPr>
          <w:rFonts w:cstheme="minorHAnsi"/>
          <w:bCs/>
          <w:lang w:val="fr-FR"/>
        </w:rPr>
        <w:t xml:space="preserve"> se </w:t>
      </w:r>
      <w:proofErr w:type="spellStart"/>
      <w:r w:rsidR="00174E5C" w:rsidRPr="00724975">
        <w:rPr>
          <w:rFonts w:cstheme="minorHAnsi"/>
          <w:bCs/>
          <w:lang w:val="fr-FR"/>
        </w:rPr>
        <w:t>bazează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pe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prezumţia</w:t>
      </w:r>
      <w:proofErr w:type="spellEnd"/>
      <w:r w:rsidR="00174E5C" w:rsidRPr="00724975">
        <w:rPr>
          <w:rFonts w:cstheme="minorHAnsi"/>
          <w:bCs/>
          <w:lang w:val="fr-FR"/>
        </w:rPr>
        <w:t xml:space="preserve"> de </w:t>
      </w:r>
      <w:proofErr w:type="spellStart"/>
      <w:r w:rsidR="00174E5C" w:rsidRPr="00724975">
        <w:rPr>
          <w:rFonts w:cstheme="minorHAnsi"/>
          <w:bCs/>
          <w:lang w:val="fr-FR"/>
        </w:rPr>
        <w:t>onestitate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şi</w:t>
      </w:r>
      <w:proofErr w:type="spellEnd"/>
      <w:r w:rsidR="00174E5C" w:rsidRPr="00724975">
        <w:rPr>
          <w:rFonts w:cstheme="minorHAnsi"/>
          <w:bCs/>
          <w:lang w:val="fr-FR"/>
        </w:rPr>
        <w:t xml:space="preserve"> respect </w:t>
      </w:r>
      <w:proofErr w:type="spellStart"/>
      <w:r w:rsidR="00174E5C" w:rsidRPr="00724975">
        <w:rPr>
          <w:rFonts w:cstheme="minorHAnsi"/>
          <w:bCs/>
          <w:lang w:val="fr-FR"/>
        </w:rPr>
        <w:t>reciproc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între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toţi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participanţii</w:t>
      </w:r>
      <w:proofErr w:type="spellEnd"/>
      <w:r w:rsidR="00174E5C" w:rsidRPr="00724975">
        <w:rPr>
          <w:rFonts w:cstheme="minorHAnsi"/>
          <w:bCs/>
          <w:lang w:val="fr-FR"/>
        </w:rPr>
        <w:t xml:space="preserve"> la </w:t>
      </w:r>
      <w:proofErr w:type="spellStart"/>
      <w:r w:rsidR="00174E5C" w:rsidRPr="00724975">
        <w:rPr>
          <w:rFonts w:cstheme="minorHAnsi"/>
          <w:bCs/>
          <w:lang w:val="fr-FR"/>
        </w:rPr>
        <w:t>procesul</w:t>
      </w:r>
      <w:proofErr w:type="spellEnd"/>
      <w:r w:rsidR="00174E5C" w:rsidRPr="00724975">
        <w:rPr>
          <w:rFonts w:cstheme="minorHAnsi"/>
          <w:bCs/>
          <w:lang w:val="fr-FR"/>
        </w:rPr>
        <w:t xml:space="preserve"> de</w:t>
      </w:r>
      <w:r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evaluare</w:t>
      </w:r>
      <w:proofErr w:type="spellEnd"/>
      <w:r w:rsidR="00174E5C" w:rsidRPr="00724975">
        <w:rPr>
          <w:rFonts w:cstheme="minorHAnsi"/>
          <w:bCs/>
          <w:lang w:val="fr-FR"/>
        </w:rPr>
        <w:t>.</w:t>
      </w:r>
    </w:p>
    <w:p w14:paraId="1DC7FA1C" w14:textId="77777777" w:rsidR="00174E5C" w:rsidRPr="00724975" w:rsidRDefault="005D4819" w:rsidP="00174E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fr-FR"/>
        </w:rPr>
      </w:pPr>
      <w:r w:rsidRPr="00724975">
        <w:rPr>
          <w:rFonts w:cstheme="minorHAnsi"/>
          <w:bCs/>
          <w:lang w:val="fr-FR"/>
        </w:rPr>
        <w:t>-</w:t>
      </w:r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evaluarea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presupune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cunoaşterea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activităţii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Pr="00724975">
        <w:rPr>
          <w:rFonts w:cstheme="minorHAnsi"/>
          <w:bCs/>
          <w:lang w:val="fr-FR"/>
        </w:rPr>
        <w:t>coordonatorului</w:t>
      </w:r>
      <w:proofErr w:type="spellEnd"/>
      <w:r w:rsidRPr="00724975">
        <w:rPr>
          <w:rFonts w:cstheme="minorHAnsi"/>
          <w:bCs/>
          <w:lang w:val="fr-FR"/>
        </w:rPr>
        <w:t xml:space="preserve"> de doctorat</w:t>
      </w:r>
      <w:r w:rsidR="00174E5C" w:rsidRPr="00724975">
        <w:rPr>
          <w:rFonts w:cstheme="minorHAnsi"/>
          <w:bCs/>
          <w:lang w:val="fr-FR"/>
        </w:rPr>
        <w:t xml:space="preserve"> de </w:t>
      </w:r>
      <w:proofErr w:type="spellStart"/>
      <w:r w:rsidR="00174E5C" w:rsidRPr="00724975">
        <w:rPr>
          <w:rFonts w:cstheme="minorHAnsi"/>
          <w:bCs/>
          <w:lang w:val="fr-FR"/>
        </w:rPr>
        <w:t>către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student</w:t>
      </w:r>
      <w:r w:rsidRPr="00724975">
        <w:rPr>
          <w:rFonts w:cstheme="minorHAnsi"/>
          <w:bCs/>
          <w:lang w:val="fr-FR"/>
        </w:rPr>
        <w:t>ul</w:t>
      </w:r>
      <w:proofErr w:type="spellEnd"/>
      <w:r w:rsidRPr="00724975">
        <w:rPr>
          <w:rFonts w:cstheme="minorHAnsi"/>
          <w:bCs/>
          <w:lang w:val="fr-FR"/>
        </w:rPr>
        <w:t xml:space="preserve"> doctorand</w:t>
      </w:r>
      <w:r w:rsidR="00174E5C" w:rsidRPr="00724975">
        <w:rPr>
          <w:rFonts w:cstheme="minorHAnsi"/>
          <w:bCs/>
          <w:lang w:val="fr-FR"/>
        </w:rPr>
        <w:t xml:space="preserve">, </w:t>
      </w:r>
      <w:proofErr w:type="spellStart"/>
      <w:r w:rsidR="00174E5C" w:rsidRPr="00724975">
        <w:rPr>
          <w:rFonts w:cstheme="minorHAnsi"/>
          <w:bCs/>
          <w:lang w:val="fr-FR"/>
        </w:rPr>
        <w:t>bazată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pe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Pr="00724975">
        <w:rPr>
          <w:rFonts w:cstheme="minorHAnsi"/>
          <w:bCs/>
          <w:lang w:val="fr-FR"/>
        </w:rPr>
        <w:t>derularea</w:t>
      </w:r>
      <w:proofErr w:type="spellEnd"/>
      <w:r w:rsidRPr="00724975">
        <w:rPr>
          <w:rFonts w:cstheme="minorHAnsi"/>
          <w:bCs/>
          <w:lang w:val="fr-FR"/>
        </w:rPr>
        <w:t xml:space="preserve"> </w:t>
      </w:r>
      <w:proofErr w:type="spellStart"/>
      <w:r w:rsidRPr="00724975">
        <w:rPr>
          <w:rFonts w:cstheme="minorHAnsi"/>
          <w:bCs/>
          <w:lang w:val="fr-FR"/>
        </w:rPr>
        <w:t>programului</w:t>
      </w:r>
      <w:proofErr w:type="spellEnd"/>
      <w:r w:rsidRPr="00724975">
        <w:rPr>
          <w:rFonts w:cstheme="minorHAnsi"/>
          <w:bCs/>
          <w:lang w:val="fr-FR"/>
        </w:rPr>
        <w:t xml:space="preserve"> de </w:t>
      </w:r>
      <w:proofErr w:type="spellStart"/>
      <w:r w:rsidRPr="00724975">
        <w:rPr>
          <w:rFonts w:cstheme="minorHAnsi"/>
          <w:bCs/>
          <w:lang w:val="fr-FR"/>
        </w:rPr>
        <w:t>cercetare</w:t>
      </w:r>
      <w:proofErr w:type="spellEnd"/>
      <w:r w:rsidRPr="00724975">
        <w:rPr>
          <w:rFonts w:cstheme="minorHAnsi"/>
          <w:bCs/>
          <w:lang w:val="fr-FR"/>
        </w:rPr>
        <w:t xml:space="preserve"> </w:t>
      </w:r>
      <w:proofErr w:type="spellStart"/>
      <w:r w:rsidRPr="00724975">
        <w:rPr>
          <w:rFonts w:cstheme="minorHAnsi"/>
          <w:bCs/>
          <w:lang w:val="fr-FR"/>
        </w:rPr>
        <w:t>stabilit</w:t>
      </w:r>
      <w:proofErr w:type="spellEnd"/>
      <w:r w:rsidR="00174E5C" w:rsidRPr="00724975">
        <w:rPr>
          <w:rFonts w:cstheme="minorHAnsi"/>
          <w:bCs/>
          <w:lang w:val="fr-FR"/>
        </w:rPr>
        <w:t>.</w:t>
      </w:r>
    </w:p>
    <w:p w14:paraId="1BD2BB3F" w14:textId="77777777" w:rsidR="00174E5C" w:rsidRPr="00724975" w:rsidRDefault="005D4819" w:rsidP="00174E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fr-FR"/>
        </w:rPr>
      </w:pPr>
      <w:r w:rsidRPr="00724975">
        <w:rPr>
          <w:rFonts w:cstheme="minorHAnsi"/>
          <w:bCs/>
          <w:lang w:val="fr-FR"/>
        </w:rPr>
        <w:t xml:space="preserve">- </w:t>
      </w:r>
      <w:proofErr w:type="spellStart"/>
      <w:r w:rsidR="00174E5C" w:rsidRPr="00724975">
        <w:rPr>
          <w:rFonts w:cstheme="minorHAnsi"/>
          <w:bCs/>
          <w:lang w:val="fr-FR"/>
        </w:rPr>
        <w:t>evaluarea</w:t>
      </w:r>
      <w:proofErr w:type="spellEnd"/>
      <w:r w:rsidR="00174E5C" w:rsidRPr="00724975">
        <w:rPr>
          <w:rFonts w:cstheme="minorHAnsi"/>
          <w:bCs/>
          <w:lang w:val="fr-FR"/>
        </w:rPr>
        <w:t xml:space="preserve"> se </w:t>
      </w:r>
      <w:proofErr w:type="spellStart"/>
      <w:r w:rsidR="00174E5C" w:rsidRPr="00724975">
        <w:rPr>
          <w:rFonts w:cstheme="minorHAnsi"/>
          <w:bCs/>
          <w:lang w:val="fr-FR"/>
        </w:rPr>
        <w:t>realizează</w:t>
      </w:r>
      <w:proofErr w:type="spellEnd"/>
      <w:r w:rsidR="00174E5C" w:rsidRPr="00724975">
        <w:rPr>
          <w:rFonts w:cstheme="minorHAnsi"/>
          <w:bCs/>
          <w:lang w:val="fr-FR"/>
        </w:rPr>
        <w:t xml:space="preserve"> de </w:t>
      </w:r>
      <w:proofErr w:type="spellStart"/>
      <w:r w:rsidR="00174E5C" w:rsidRPr="00724975">
        <w:rPr>
          <w:rFonts w:cstheme="minorHAnsi"/>
          <w:bCs/>
          <w:lang w:val="fr-FR"/>
        </w:rPr>
        <w:t>către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studenţi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în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condiţii</w:t>
      </w:r>
      <w:proofErr w:type="spellEnd"/>
      <w:r w:rsidR="00174E5C" w:rsidRPr="00724975">
        <w:rPr>
          <w:rFonts w:cstheme="minorHAnsi"/>
          <w:bCs/>
          <w:lang w:val="fr-FR"/>
        </w:rPr>
        <w:t xml:space="preserve"> de </w:t>
      </w:r>
      <w:proofErr w:type="spellStart"/>
      <w:r w:rsidR="00174E5C" w:rsidRPr="00724975">
        <w:rPr>
          <w:rFonts w:cstheme="minorHAnsi"/>
          <w:bCs/>
          <w:lang w:val="fr-FR"/>
        </w:rPr>
        <w:t>anonimat</w:t>
      </w:r>
      <w:proofErr w:type="spellEnd"/>
      <w:r w:rsidR="00174E5C" w:rsidRPr="00724975">
        <w:rPr>
          <w:rFonts w:cstheme="minorHAnsi"/>
          <w:bCs/>
          <w:lang w:val="fr-FR"/>
        </w:rPr>
        <w:t xml:space="preserve">, </w:t>
      </w:r>
      <w:proofErr w:type="spellStart"/>
      <w:r w:rsidR="00174E5C" w:rsidRPr="00724975">
        <w:rPr>
          <w:rFonts w:cstheme="minorHAnsi"/>
          <w:bCs/>
          <w:lang w:val="fr-FR"/>
        </w:rPr>
        <w:t>iar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Pr="00724975">
        <w:rPr>
          <w:rFonts w:cstheme="minorHAnsi"/>
          <w:bCs/>
          <w:lang w:val="fr-FR"/>
        </w:rPr>
        <w:t>coordonatorul</w:t>
      </w:r>
      <w:proofErr w:type="spellEnd"/>
      <w:r w:rsidRPr="00724975">
        <w:rPr>
          <w:rFonts w:cstheme="minorHAnsi"/>
          <w:bCs/>
          <w:lang w:val="fr-FR"/>
        </w:rPr>
        <w:t xml:space="preserve"> de doctorat</w:t>
      </w:r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evaluat</w:t>
      </w:r>
      <w:proofErr w:type="spellEnd"/>
      <w:r w:rsidR="00174E5C" w:rsidRPr="00724975">
        <w:rPr>
          <w:rFonts w:cstheme="minorHAnsi"/>
          <w:bCs/>
          <w:lang w:val="fr-FR"/>
        </w:rPr>
        <w:t xml:space="preserve"> nu are </w:t>
      </w:r>
      <w:proofErr w:type="spellStart"/>
      <w:r w:rsidR="00174E5C" w:rsidRPr="00724975">
        <w:rPr>
          <w:rFonts w:cstheme="minorHAnsi"/>
          <w:bCs/>
          <w:lang w:val="fr-FR"/>
        </w:rPr>
        <w:t>acces</w:t>
      </w:r>
      <w:proofErr w:type="spellEnd"/>
      <w:r w:rsidRPr="00724975">
        <w:rPr>
          <w:rFonts w:cstheme="minorHAnsi"/>
          <w:bCs/>
          <w:lang w:val="fr-FR"/>
        </w:rPr>
        <w:t xml:space="preserve"> </w:t>
      </w:r>
      <w:r w:rsidR="00174E5C" w:rsidRPr="00724975">
        <w:rPr>
          <w:rFonts w:cstheme="minorHAnsi"/>
          <w:bCs/>
          <w:lang w:val="fr-FR"/>
        </w:rPr>
        <w:t xml:space="preserve">direct </w:t>
      </w:r>
      <w:proofErr w:type="spellStart"/>
      <w:r w:rsidR="00174E5C" w:rsidRPr="00724975">
        <w:rPr>
          <w:rFonts w:cstheme="minorHAnsi"/>
          <w:bCs/>
          <w:lang w:val="fr-FR"/>
        </w:rPr>
        <w:t>sau</w:t>
      </w:r>
      <w:proofErr w:type="spellEnd"/>
      <w:r w:rsidR="00174E5C" w:rsidRPr="00724975">
        <w:rPr>
          <w:rFonts w:cstheme="minorHAnsi"/>
          <w:bCs/>
          <w:lang w:val="fr-FR"/>
        </w:rPr>
        <w:t xml:space="preserve"> indirect la </w:t>
      </w:r>
      <w:proofErr w:type="spellStart"/>
      <w:r w:rsidR="00174E5C" w:rsidRPr="00724975">
        <w:rPr>
          <w:rFonts w:cstheme="minorHAnsi"/>
          <w:bCs/>
          <w:lang w:val="fr-FR"/>
        </w:rPr>
        <w:t>identitatea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evaluatorilor</w:t>
      </w:r>
      <w:proofErr w:type="spellEnd"/>
      <w:r w:rsidR="00174E5C" w:rsidRPr="00724975">
        <w:rPr>
          <w:rFonts w:cstheme="minorHAnsi"/>
          <w:bCs/>
          <w:lang w:val="fr-FR"/>
        </w:rPr>
        <w:t>.</w:t>
      </w:r>
    </w:p>
    <w:p w14:paraId="7E6626C4" w14:textId="77777777" w:rsidR="00174E5C" w:rsidRPr="00724975" w:rsidRDefault="005D4819" w:rsidP="00174E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fr-FR"/>
        </w:rPr>
      </w:pPr>
      <w:r w:rsidRPr="00724975">
        <w:rPr>
          <w:rFonts w:cstheme="minorHAnsi"/>
          <w:bCs/>
          <w:lang w:val="fr-FR"/>
        </w:rPr>
        <w:t>-</w:t>
      </w:r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studenţii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Pr="00724975">
        <w:rPr>
          <w:rFonts w:cstheme="minorHAnsi"/>
          <w:bCs/>
          <w:lang w:val="fr-FR"/>
        </w:rPr>
        <w:t>doctoranzi</w:t>
      </w:r>
      <w:proofErr w:type="spellEnd"/>
      <w:r w:rsidRPr="00724975">
        <w:rPr>
          <w:rFonts w:cstheme="minorHAnsi"/>
          <w:bCs/>
          <w:lang w:val="fr-FR"/>
        </w:rPr>
        <w:t xml:space="preserve"> </w:t>
      </w:r>
      <w:r w:rsidR="00174E5C" w:rsidRPr="00724975">
        <w:rPr>
          <w:rFonts w:cstheme="minorHAnsi"/>
          <w:bCs/>
          <w:lang w:val="fr-FR"/>
        </w:rPr>
        <w:t xml:space="preserve">au </w:t>
      </w:r>
      <w:proofErr w:type="spellStart"/>
      <w:r w:rsidR="00174E5C" w:rsidRPr="00724975">
        <w:rPr>
          <w:rFonts w:cstheme="minorHAnsi"/>
          <w:bCs/>
          <w:lang w:val="fr-FR"/>
        </w:rPr>
        <w:t>libertatea</w:t>
      </w:r>
      <w:proofErr w:type="spellEnd"/>
      <w:r w:rsidR="00174E5C" w:rsidRPr="00724975">
        <w:rPr>
          <w:rFonts w:cstheme="minorHAnsi"/>
          <w:bCs/>
          <w:lang w:val="fr-FR"/>
        </w:rPr>
        <w:t xml:space="preserve"> de a participa </w:t>
      </w:r>
      <w:proofErr w:type="spellStart"/>
      <w:r w:rsidR="00174E5C" w:rsidRPr="00724975">
        <w:rPr>
          <w:rFonts w:cstheme="minorHAnsi"/>
          <w:bCs/>
          <w:lang w:val="fr-FR"/>
        </w:rPr>
        <w:t>sau</w:t>
      </w:r>
      <w:proofErr w:type="spellEnd"/>
      <w:r w:rsidR="00174E5C" w:rsidRPr="00724975">
        <w:rPr>
          <w:rFonts w:cstheme="minorHAnsi"/>
          <w:bCs/>
          <w:lang w:val="fr-FR"/>
        </w:rPr>
        <w:t xml:space="preserve"> nu la </w:t>
      </w:r>
      <w:proofErr w:type="spellStart"/>
      <w:r w:rsidR="00174E5C" w:rsidRPr="00724975">
        <w:rPr>
          <w:rFonts w:cstheme="minorHAnsi"/>
          <w:bCs/>
          <w:lang w:val="fr-FR"/>
        </w:rPr>
        <w:t>evaluarea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Pr="00724975">
        <w:rPr>
          <w:rFonts w:cstheme="minorHAnsi"/>
          <w:bCs/>
          <w:lang w:val="fr-FR"/>
        </w:rPr>
        <w:t>coordonatorului</w:t>
      </w:r>
      <w:proofErr w:type="spellEnd"/>
      <w:r w:rsidRPr="00724975">
        <w:rPr>
          <w:rFonts w:cstheme="minorHAnsi"/>
          <w:bCs/>
          <w:lang w:val="fr-FR"/>
        </w:rPr>
        <w:t xml:space="preserve"> de doctorat</w:t>
      </w:r>
      <w:r w:rsidR="00174E5C" w:rsidRPr="00724975">
        <w:rPr>
          <w:rFonts w:cstheme="minorHAnsi"/>
          <w:bCs/>
          <w:lang w:val="fr-FR"/>
        </w:rPr>
        <w:t>.</w:t>
      </w:r>
    </w:p>
    <w:p w14:paraId="2FEA26F7" w14:textId="77777777" w:rsidR="00C965A3" w:rsidRPr="00724975" w:rsidRDefault="005D4819" w:rsidP="00174E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fr-FR"/>
        </w:rPr>
      </w:pPr>
      <w:r w:rsidRPr="00724975">
        <w:rPr>
          <w:rFonts w:cstheme="minorHAnsi"/>
          <w:bCs/>
          <w:lang w:val="fr-FR"/>
        </w:rPr>
        <w:t>-</w:t>
      </w:r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sunt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interzise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orice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acţiuni</w:t>
      </w:r>
      <w:proofErr w:type="spellEnd"/>
      <w:r w:rsidR="00174E5C" w:rsidRPr="00724975">
        <w:rPr>
          <w:rFonts w:cstheme="minorHAnsi"/>
          <w:bCs/>
          <w:lang w:val="fr-FR"/>
        </w:rPr>
        <w:t xml:space="preserve"> care </w:t>
      </w:r>
      <w:proofErr w:type="spellStart"/>
      <w:r w:rsidR="00174E5C" w:rsidRPr="00724975">
        <w:rPr>
          <w:rFonts w:cstheme="minorHAnsi"/>
          <w:bCs/>
          <w:lang w:val="fr-FR"/>
        </w:rPr>
        <w:t>ar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putea</w:t>
      </w:r>
      <w:proofErr w:type="spellEnd"/>
      <w:r w:rsidR="00174E5C" w:rsidRPr="00724975">
        <w:rPr>
          <w:rFonts w:cstheme="minorHAnsi"/>
          <w:bCs/>
          <w:lang w:val="fr-FR"/>
        </w:rPr>
        <w:t xml:space="preserve"> manipula, </w:t>
      </w:r>
      <w:proofErr w:type="spellStart"/>
      <w:r w:rsidR="00174E5C" w:rsidRPr="00724975">
        <w:rPr>
          <w:rFonts w:cstheme="minorHAnsi"/>
          <w:bCs/>
          <w:lang w:val="fr-FR"/>
        </w:rPr>
        <w:t>condiţiona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sau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influenţa</w:t>
      </w:r>
      <w:proofErr w:type="spellEnd"/>
      <w:r w:rsidR="00174E5C" w:rsidRPr="00724975">
        <w:rPr>
          <w:rFonts w:cstheme="minorHAnsi"/>
          <w:bCs/>
          <w:lang w:val="fr-FR"/>
        </w:rPr>
        <w:t xml:space="preserve">, direct </w:t>
      </w:r>
      <w:proofErr w:type="spellStart"/>
      <w:r w:rsidR="00174E5C" w:rsidRPr="00724975">
        <w:rPr>
          <w:rFonts w:cstheme="minorHAnsi"/>
          <w:bCs/>
          <w:lang w:val="fr-FR"/>
        </w:rPr>
        <w:t>sau</w:t>
      </w:r>
      <w:proofErr w:type="spellEnd"/>
      <w:r w:rsidR="00174E5C" w:rsidRPr="00724975">
        <w:rPr>
          <w:rFonts w:cstheme="minorHAnsi"/>
          <w:bCs/>
          <w:lang w:val="fr-FR"/>
        </w:rPr>
        <w:t xml:space="preserve"> indirect, </w:t>
      </w:r>
      <w:proofErr w:type="spellStart"/>
      <w:r w:rsidR="00174E5C" w:rsidRPr="00724975">
        <w:rPr>
          <w:rFonts w:cstheme="minorHAnsi"/>
          <w:bCs/>
          <w:lang w:val="fr-FR"/>
        </w:rPr>
        <w:t>studenţii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în</w:t>
      </w:r>
      <w:proofErr w:type="spellEnd"/>
      <w:r w:rsidRPr="00724975">
        <w:rPr>
          <w:rFonts w:cstheme="minorHAnsi"/>
          <w:bCs/>
          <w:lang w:val="fr-FR"/>
        </w:rPr>
        <w:t xml:space="preserve"> </w:t>
      </w:r>
      <w:r w:rsidR="00174E5C" w:rsidRPr="00724975">
        <w:rPr>
          <w:rFonts w:cstheme="minorHAnsi"/>
          <w:bCs/>
          <w:lang w:val="fr-FR"/>
        </w:rPr>
        <w:t xml:space="preserve">libera </w:t>
      </w:r>
      <w:proofErr w:type="spellStart"/>
      <w:r w:rsidR="00174E5C" w:rsidRPr="00724975">
        <w:rPr>
          <w:rFonts w:cstheme="minorHAnsi"/>
          <w:bCs/>
          <w:lang w:val="fr-FR"/>
        </w:rPr>
        <w:t>exprimare</w:t>
      </w:r>
      <w:proofErr w:type="spellEnd"/>
      <w:r w:rsidR="00174E5C" w:rsidRPr="00724975">
        <w:rPr>
          <w:rFonts w:cstheme="minorHAnsi"/>
          <w:bCs/>
          <w:lang w:val="fr-FR"/>
        </w:rPr>
        <w:t xml:space="preserve"> a </w:t>
      </w:r>
      <w:proofErr w:type="spellStart"/>
      <w:r w:rsidR="00174E5C" w:rsidRPr="00724975">
        <w:rPr>
          <w:rFonts w:cstheme="minorHAnsi"/>
          <w:bCs/>
          <w:lang w:val="fr-FR"/>
        </w:rPr>
        <w:t>opiniilor</w:t>
      </w:r>
      <w:proofErr w:type="spellEnd"/>
      <w:r w:rsidR="00174E5C" w:rsidRPr="00724975">
        <w:rPr>
          <w:rFonts w:cstheme="minorHAnsi"/>
          <w:bCs/>
          <w:lang w:val="fr-FR"/>
        </w:rPr>
        <w:t xml:space="preserve"> </w:t>
      </w:r>
      <w:proofErr w:type="spellStart"/>
      <w:r w:rsidR="00174E5C" w:rsidRPr="00724975">
        <w:rPr>
          <w:rFonts w:cstheme="minorHAnsi"/>
          <w:bCs/>
          <w:lang w:val="fr-FR"/>
        </w:rPr>
        <w:t>lor</w:t>
      </w:r>
      <w:proofErr w:type="spellEnd"/>
    </w:p>
    <w:p w14:paraId="44E58BA6" w14:textId="77777777" w:rsidR="00174E5C" w:rsidRPr="00724975" w:rsidRDefault="00174E5C" w:rsidP="00174E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</w:p>
    <w:p w14:paraId="352B48CE" w14:textId="77777777" w:rsidR="00480306" w:rsidRPr="00724975" w:rsidRDefault="00480306" w:rsidP="00AD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FR"/>
        </w:rPr>
      </w:pPr>
      <w:r w:rsidRPr="00724975">
        <w:rPr>
          <w:rFonts w:cstheme="minorHAnsi"/>
          <w:b/>
          <w:bCs/>
          <w:lang w:val="fr-FR"/>
        </w:rPr>
        <w:t>5. CONȚINUT</w:t>
      </w:r>
    </w:p>
    <w:p w14:paraId="5894D715" w14:textId="77777777" w:rsidR="00E06ADA" w:rsidRPr="00724975" w:rsidRDefault="00AD1E5A" w:rsidP="00E06A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ro-RO"/>
        </w:rPr>
      </w:pPr>
      <w:r w:rsidRPr="00724975">
        <w:rPr>
          <w:rFonts w:cstheme="minorHAnsi"/>
          <w:b/>
          <w:bCs/>
          <w:lang w:val="fr-FR"/>
        </w:rPr>
        <w:t xml:space="preserve">5.1 </w:t>
      </w:r>
      <w:r w:rsidR="005D3605" w:rsidRPr="00724975">
        <w:rPr>
          <w:rFonts w:cstheme="minorHAnsi"/>
          <w:b/>
          <w:bCs/>
          <w:lang w:val="fr-FR"/>
        </w:rPr>
        <w:t>SD</w:t>
      </w:r>
      <w:r w:rsidR="004D14B2" w:rsidRPr="00724975">
        <w:rPr>
          <w:rFonts w:cstheme="minorHAnsi"/>
          <w:b/>
          <w:bCs/>
          <w:lang w:val="fr-FR"/>
        </w:rPr>
        <w:t>IMI</w:t>
      </w:r>
      <w:r w:rsidR="0016529B" w:rsidRPr="00724975">
        <w:rPr>
          <w:rFonts w:cstheme="minorHAnsi"/>
          <w:b/>
          <w:bCs/>
          <w:lang w:val="fr-FR"/>
        </w:rPr>
        <w:t xml:space="preserve"> </w:t>
      </w:r>
      <w:r w:rsidR="001455A5" w:rsidRPr="00724975">
        <w:rPr>
          <w:rFonts w:cstheme="minorHAnsi"/>
          <w:b/>
          <w:bCs/>
          <w:lang w:val="fr-FR"/>
        </w:rPr>
        <w:t>are</w:t>
      </w:r>
      <w:r w:rsidR="0016529B" w:rsidRPr="00724975">
        <w:rPr>
          <w:rFonts w:cstheme="minorHAnsi"/>
          <w:b/>
          <w:bCs/>
          <w:lang w:val="fr-FR"/>
        </w:rPr>
        <w:t xml:space="preserve">, ca </w:t>
      </w:r>
      <w:proofErr w:type="spellStart"/>
      <w:r w:rsidR="0016529B" w:rsidRPr="00724975">
        <w:rPr>
          <w:rFonts w:cstheme="minorHAnsi"/>
          <w:b/>
          <w:bCs/>
          <w:lang w:val="fr-FR"/>
        </w:rPr>
        <w:t>obiectiv</w:t>
      </w:r>
      <w:proofErr w:type="spellEnd"/>
      <w:r w:rsidR="0016529B" w:rsidRPr="00724975">
        <w:rPr>
          <w:rFonts w:cstheme="minorHAnsi"/>
          <w:b/>
          <w:bCs/>
          <w:lang w:val="fr-FR"/>
        </w:rPr>
        <w:t xml:space="preserve"> </w:t>
      </w:r>
      <w:proofErr w:type="spellStart"/>
      <w:r w:rsidR="0016529B" w:rsidRPr="00724975">
        <w:rPr>
          <w:rFonts w:cstheme="minorHAnsi"/>
          <w:b/>
          <w:bCs/>
          <w:lang w:val="fr-FR"/>
        </w:rPr>
        <w:t>general</w:t>
      </w:r>
      <w:proofErr w:type="spellEnd"/>
      <w:r w:rsidR="0016529B" w:rsidRPr="00724975">
        <w:rPr>
          <w:rFonts w:cstheme="minorHAnsi"/>
          <w:b/>
          <w:bCs/>
          <w:lang w:val="fr-FR"/>
        </w:rPr>
        <w:t xml:space="preserve">, </w:t>
      </w:r>
      <w:proofErr w:type="spellStart"/>
      <w:r w:rsidR="0016529B" w:rsidRPr="00724975">
        <w:rPr>
          <w:rFonts w:cstheme="minorHAnsi"/>
          <w:b/>
          <w:bCs/>
          <w:lang w:val="fr-FR"/>
        </w:rPr>
        <w:t>orientarea</w:t>
      </w:r>
      <w:proofErr w:type="spellEnd"/>
      <w:r w:rsidR="0016529B" w:rsidRPr="00724975">
        <w:rPr>
          <w:rFonts w:cstheme="minorHAnsi"/>
          <w:b/>
          <w:bCs/>
          <w:lang w:val="fr-FR"/>
        </w:rPr>
        <w:t xml:space="preserve"> </w:t>
      </w:r>
      <w:proofErr w:type="spellStart"/>
      <w:r w:rsidR="0016529B" w:rsidRPr="00724975">
        <w:rPr>
          <w:rFonts w:cstheme="minorHAnsi"/>
          <w:b/>
          <w:bCs/>
          <w:lang w:val="fr-FR"/>
        </w:rPr>
        <w:t>calităţii</w:t>
      </w:r>
      <w:proofErr w:type="spellEnd"/>
      <w:r w:rsidR="0016529B" w:rsidRPr="00724975">
        <w:rPr>
          <w:rFonts w:cstheme="minorHAnsi"/>
          <w:b/>
          <w:bCs/>
          <w:lang w:val="fr-FR"/>
        </w:rPr>
        <w:t xml:space="preserve"> </w:t>
      </w:r>
      <w:proofErr w:type="spellStart"/>
      <w:r w:rsidR="0016529B" w:rsidRPr="00724975">
        <w:rPr>
          <w:rFonts w:cstheme="minorHAnsi"/>
          <w:b/>
          <w:bCs/>
          <w:lang w:val="fr-FR"/>
        </w:rPr>
        <w:t>serviciului</w:t>
      </w:r>
      <w:proofErr w:type="spellEnd"/>
      <w:r w:rsidR="0016529B" w:rsidRPr="00724975">
        <w:rPr>
          <w:rFonts w:cstheme="minorHAnsi"/>
          <w:b/>
          <w:bCs/>
          <w:lang w:val="fr-FR"/>
        </w:rPr>
        <w:t xml:space="preserve"> </w:t>
      </w:r>
      <w:proofErr w:type="spellStart"/>
      <w:r w:rsidR="0016529B" w:rsidRPr="00724975">
        <w:rPr>
          <w:rFonts w:cstheme="minorHAnsi"/>
          <w:b/>
          <w:bCs/>
          <w:lang w:val="fr-FR"/>
        </w:rPr>
        <w:t>educaţional</w:t>
      </w:r>
      <w:proofErr w:type="spellEnd"/>
      <w:r w:rsidR="0016529B" w:rsidRPr="00724975">
        <w:rPr>
          <w:rFonts w:cstheme="minorHAnsi"/>
          <w:b/>
          <w:bCs/>
          <w:lang w:val="fr-FR"/>
        </w:rPr>
        <w:t xml:space="preserve"> </w:t>
      </w:r>
      <w:proofErr w:type="spellStart"/>
      <w:r w:rsidR="0016529B" w:rsidRPr="00724975">
        <w:rPr>
          <w:rFonts w:cstheme="minorHAnsi"/>
          <w:b/>
          <w:bCs/>
          <w:lang w:val="fr-FR"/>
        </w:rPr>
        <w:t>şi</w:t>
      </w:r>
      <w:proofErr w:type="spellEnd"/>
      <w:r w:rsidR="0016529B" w:rsidRPr="00724975">
        <w:rPr>
          <w:rFonts w:cstheme="minorHAnsi"/>
          <w:b/>
          <w:bCs/>
          <w:lang w:val="fr-FR"/>
        </w:rPr>
        <w:t xml:space="preserve"> de </w:t>
      </w:r>
      <w:proofErr w:type="spellStart"/>
      <w:r w:rsidR="0016529B" w:rsidRPr="00724975">
        <w:rPr>
          <w:rFonts w:cstheme="minorHAnsi"/>
          <w:b/>
          <w:bCs/>
          <w:lang w:val="fr-FR"/>
        </w:rPr>
        <w:t>cercetare</w:t>
      </w:r>
      <w:proofErr w:type="spellEnd"/>
      <w:r w:rsidR="0016529B" w:rsidRPr="00724975">
        <w:rPr>
          <w:rFonts w:cstheme="minorHAnsi"/>
          <w:b/>
          <w:bCs/>
          <w:lang w:val="fr-FR"/>
        </w:rPr>
        <w:t xml:space="preserve"> </w:t>
      </w:r>
      <w:proofErr w:type="spellStart"/>
      <w:r w:rsidR="0016529B" w:rsidRPr="00724975">
        <w:rPr>
          <w:rFonts w:cstheme="minorHAnsi"/>
          <w:b/>
          <w:bCs/>
          <w:lang w:val="fr-FR"/>
        </w:rPr>
        <w:t>către</w:t>
      </w:r>
      <w:proofErr w:type="spellEnd"/>
      <w:r w:rsidR="0016529B" w:rsidRPr="00724975">
        <w:rPr>
          <w:rFonts w:cstheme="minorHAnsi"/>
          <w:b/>
          <w:bCs/>
          <w:lang w:val="fr-FR"/>
        </w:rPr>
        <w:t xml:space="preserve"> </w:t>
      </w:r>
      <w:proofErr w:type="spellStart"/>
      <w:r w:rsidR="0016529B" w:rsidRPr="00724975">
        <w:rPr>
          <w:rFonts w:cstheme="minorHAnsi"/>
          <w:b/>
          <w:bCs/>
          <w:lang w:val="fr-FR"/>
        </w:rPr>
        <w:t>student</w:t>
      </w:r>
      <w:r w:rsidR="001455A5" w:rsidRPr="00724975">
        <w:rPr>
          <w:rFonts w:cstheme="minorHAnsi"/>
          <w:b/>
          <w:bCs/>
          <w:lang w:val="fr-FR"/>
        </w:rPr>
        <w:t>ul</w:t>
      </w:r>
      <w:proofErr w:type="spellEnd"/>
      <w:r w:rsidR="001455A5" w:rsidRPr="00724975">
        <w:rPr>
          <w:rFonts w:cstheme="minorHAnsi"/>
          <w:b/>
          <w:bCs/>
          <w:lang w:val="fr-FR"/>
        </w:rPr>
        <w:t xml:space="preserve"> doctorand </w:t>
      </w:r>
      <w:proofErr w:type="spellStart"/>
      <w:r w:rsidR="001455A5" w:rsidRPr="00724975">
        <w:rPr>
          <w:rFonts w:cstheme="minorHAnsi"/>
          <w:b/>
          <w:bCs/>
          <w:lang w:val="fr-FR"/>
        </w:rPr>
        <w:t>înmatriculat</w:t>
      </w:r>
      <w:proofErr w:type="spellEnd"/>
      <w:r w:rsidR="001455A5" w:rsidRPr="00724975">
        <w:rPr>
          <w:rFonts w:cstheme="minorHAnsi"/>
          <w:b/>
          <w:bCs/>
          <w:lang w:val="fr-FR"/>
        </w:rPr>
        <w:t xml:space="preserve"> </w:t>
      </w:r>
      <w:proofErr w:type="spellStart"/>
      <w:r w:rsidR="001455A5" w:rsidRPr="00724975">
        <w:rPr>
          <w:rFonts w:cstheme="minorHAnsi"/>
          <w:b/>
          <w:bCs/>
          <w:lang w:val="fr-FR"/>
        </w:rPr>
        <w:t>într-unul</w:t>
      </w:r>
      <w:proofErr w:type="spellEnd"/>
      <w:r w:rsidR="001455A5" w:rsidRPr="00724975">
        <w:rPr>
          <w:rFonts w:cstheme="minorHAnsi"/>
          <w:b/>
          <w:bCs/>
          <w:lang w:val="fr-FR"/>
        </w:rPr>
        <w:t xml:space="preserve"> </w:t>
      </w:r>
      <w:proofErr w:type="spellStart"/>
      <w:r w:rsidR="001455A5" w:rsidRPr="00724975">
        <w:rPr>
          <w:rFonts w:cstheme="minorHAnsi"/>
          <w:b/>
          <w:bCs/>
          <w:lang w:val="fr-FR"/>
        </w:rPr>
        <w:t>din</w:t>
      </w:r>
      <w:proofErr w:type="spellEnd"/>
      <w:r w:rsidR="001455A5" w:rsidRPr="00724975">
        <w:rPr>
          <w:rFonts w:cstheme="minorHAnsi"/>
          <w:b/>
          <w:bCs/>
          <w:lang w:val="fr-FR"/>
        </w:rPr>
        <w:t xml:space="preserve"> </w:t>
      </w:r>
      <w:proofErr w:type="spellStart"/>
      <w:r w:rsidR="001455A5" w:rsidRPr="00724975">
        <w:rPr>
          <w:rFonts w:cstheme="minorHAnsi"/>
          <w:b/>
          <w:bCs/>
          <w:lang w:val="fr-FR"/>
        </w:rPr>
        <w:t>domeniile</w:t>
      </w:r>
      <w:proofErr w:type="spellEnd"/>
      <w:r w:rsidR="001455A5" w:rsidRPr="00724975">
        <w:rPr>
          <w:rFonts w:cstheme="minorHAnsi"/>
          <w:b/>
          <w:bCs/>
          <w:lang w:val="fr-FR"/>
        </w:rPr>
        <w:t xml:space="preserve"> sale de </w:t>
      </w:r>
      <w:proofErr w:type="spellStart"/>
      <w:r w:rsidR="001455A5" w:rsidRPr="00724975">
        <w:rPr>
          <w:rFonts w:cstheme="minorHAnsi"/>
          <w:b/>
          <w:bCs/>
          <w:lang w:val="fr-FR"/>
        </w:rPr>
        <w:t>cercetare</w:t>
      </w:r>
      <w:proofErr w:type="spellEnd"/>
      <w:r w:rsidR="001455A5" w:rsidRPr="00724975">
        <w:rPr>
          <w:rFonts w:cstheme="minorHAnsi"/>
          <w:b/>
          <w:bCs/>
          <w:lang w:val="fr-FR"/>
        </w:rPr>
        <w:t xml:space="preserve"> </w:t>
      </w:r>
      <w:proofErr w:type="spellStart"/>
      <w:r w:rsidR="001455A5" w:rsidRPr="00724975">
        <w:rPr>
          <w:rFonts w:cstheme="minorHAnsi"/>
          <w:b/>
          <w:bCs/>
          <w:lang w:val="fr-FR"/>
        </w:rPr>
        <w:t>doctorală</w:t>
      </w:r>
      <w:proofErr w:type="spellEnd"/>
      <w:r w:rsidR="0016529B" w:rsidRPr="00724975">
        <w:rPr>
          <w:rFonts w:cstheme="minorHAnsi"/>
          <w:lang w:val="fr-FR"/>
        </w:rPr>
        <w:t xml:space="preserve">. </w:t>
      </w:r>
      <w:proofErr w:type="spellStart"/>
      <w:r w:rsidR="0016529B" w:rsidRPr="00724975">
        <w:rPr>
          <w:rFonts w:cstheme="minorHAnsi"/>
          <w:lang w:val="fr-FR"/>
        </w:rPr>
        <w:t>Atingerea</w:t>
      </w:r>
      <w:proofErr w:type="spellEnd"/>
      <w:r w:rsidR="0016529B" w:rsidRPr="00724975">
        <w:rPr>
          <w:rFonts w:cstheme="minorHAnsi"/>
          <w:lang w:val="fr-FR"/>
        </w:rPr>
        <w:t xml:space="preserve"> </w:t>
      </w:r>
      <w:proofErr w:type="spellStart"/>
      <w:r w:rsidR="0016529B" w:rsidRPr="00724975">
        <w:rPr>
          <w:rFonts w:cstheme="minorHAnsi"/>
          <w:lang w:val="fr-FR"/>
        </w:rPr>
        <w:t>acestui</w:t>
      </w:r>
      <w:proofErr w:type="spellEnd"/>
      <w:r w:rsidR="0016529B" w:rsidRPr="00724975">
        <w:rPr>
          <w:rFonts w:cstheme="minorHAnsi"/>
          <w:lang w:val="fr-FR"/>
        </w:rPr>
        <w:t xml:space="preserve"> </w:t>
      </w:r>
      <w:proofErr w:type="spellStart"/>
      <w:r w:rsidR="0016529B" w:rsidRPr="00724975">
        <w:rPr>
          <w:rFonts w:cstheme="minorHAnsi"/>
          <w:lang w:val="fr-FR"/>
        </w:rPr>
        <w:t>obiectiv</w:t>
      </w:r>
      <w:proofErr w:type="spellEnd"/>
      <w:r w:rsidR="0016529B" w:rsidRPr="00724975">
        <w:rPr>
          <w:rFonts w:cstheme="minorHAnsi"/>
          <w:lang w:val="fr-FR"/>
        </w:rPr>
        <w:t xml:space="preserve"> se </w:t>
      </w:r>
      <w:proofErr w:type="spellStart"/>
      <w:r w:rsidR="0016529B" w:rsidRPr="00724975">
        <w:rPr>
          <w:rFonts w:cstheme="minorHAnsi"/>
          <w:lang w:val="fr-FR"/>
        </w:rPr>
        <w:t>evaluează</w:t>
      </w:r>
      <w:proofErr w:type="spellEnd"/>
      <w:r w:rsidR="0016529B" w:rsidRPr="00724975">
        <w:rPr>
          <w:rFonts w:cstheme="minorHAnsi"/>
          <w:lang w:val="fr-FR"/>
        </w:rPr>
        <w:t xml:space="preserve"> </w:t>
      </w:r>
      <w:proofErr w:type="spellStart"/>
      <w:r w:rsidR="0016529B" w:rsidRPr="00724975">
        <w:rPr>
          <w:rFonts w:cstheme="minorHAnsi"/>
          <w:lang w:val="fr-FR"/>
        </w:rPr>
        <w:t>prin</w:t>
      </w:r>
      <w:proofErr w:type="spellEnd"/>
      <w:r w:rsidR="0016529B" w:rsidRPr="00724975">
        <w:rPr>
          <w:rFonts w:cstheme="minorHAnsi"/>
          <w:lang w:val="fr-FR"/>
        </w:rPr>
        <w:t xml:space="preserve"> </w:t>
      </w:r>
      <w:proofErr w:type="spellStart"/>
      <w:r w:rsidR="0016529B" w:rsidRPr="00724975">
        <w:rPr>
          <w:rFonts w:cstheme="minorHAnsi"/>
          <w:lang w:val="fr-FR"/>
        </w:rPr>
        <w:t>obţinerea</w:t>
      </w:r>
      <w:proofErr w:type="spellEnd"/>
      <w:r w:rsidR="0016529B" w:rsidRPr="00724975">
        <w:rPr>
          <w:rFonts w:cstheme="minorHAnsi"/>
          <w:lang w:val="fr-FR"/>
        </w:rPr>
        <w:t xml:space="preserve"> </w:t>
      </w:r>
      <w:proofErr w:type="spellStart"/>
      <w:r w:rsidR="0016529B" w:rsidRPr="00724975">
        <w:rPr>
          <w:rFonts w:cstheme="minorHAnsi"/>
          <w:lang w:val="fr-FR"/>
        </w:rPr>
        <w:t>unor</w:t>
      </w:r>
      <w:proofErr w:type="spellEnd"/>
      <w:r w:rsidR="0016529B" w:rsidRPr="00724975">
        <w:rPr>
          <w:rFonts w:cstheme="minorHAnsi"/>
          <w:lang w:val="fr-FR"/>
        </w:rPr>
        <w:t xml:space="preserve"> date </w:t>
      </w:r>
      <w:proofErr w:type="spellStart"/>
      <w:r w:rsidR="0016529B" w:rsidRPr="00724975">
        <w:rPr>
          <w:rFonts w:cstheme="minorHAnsi"/>
          <w:lang w:val="fr-FR"/>
        </w:rPr>
        <w:t>şi</w:t>
      </w:r>
      <w:proofErr w:type="spellEnd"/>
      <w:r w:rsidR="0016529B" w:rsidRPr="00724975">
        <w:rPr>
          <w:rFonts w:cstheme="minorHAnsi"/>
          <w:lang w:val="fr-FR"/>
        </w:rPr>
        <w:t xml:space="preserve"> </w:t>
      </w:r>
      <w:proofErr w:type="spellStart"/>
      <w:r w:rsidR="0016529B" w:rsidRPr="00724975">
        <w:rPr>
          <w:rFonts w:cstheme="minorHAnsi"/>
          <w:lang w:val="fr-FR"/>
        </w:rPr>
        <w:t>informaţii</w:t>
      </w:r>
      <w:proofErr w:type="spellEnd"/>
      <w:r w:rsidR="0016529B" w:rsidRPr="00724975">
        <w:rPr>
          <w:rFonts w:cstheme="minorHAnsi"/>
          <w:lang w:val="fr-FR"/>
        </w:rPr>
        <w:t xml:space="preserve"> direct de la </w:t>
      </w:r>
      <w:proofErr w:type="spellStart"/>
      <w:r w:rsidR="0016529B" w:rsidRPr="00724975">
        <w:rPr>
          <w:rFonts w:cstheme="minorHAnsi"/>
          <w:lang w:val="fr-FR"/>
        </w:rPr>
        <w:t>cei</w:t>
      </w:r>
      <w:proofErr w:type="spellEnd"/>
      <w:r w:rsidR="0016529B" w:rsidRPr="00724975">
        <w:rPr>
          <w:rFonts w:cstheme="minorHAnsi"/>
          <w:b/>
          <w:bCs/>
          <w:lang w:val="fr-FR"/>
        </w:rPr>
        <w:t xml:space="preserve"> </w:t>
      </w:r>
      <w:r w:rsidR="0016529B" w:rsidRPr="00724975">
        <w:rPr>
          <w:rFonts w:cstheme="minorHAnsi"/>
          <w:lang w:val="fr-FR"/>
        </w:rPr>
        <w:t xml:space="preserve">care </w:t>
      </w:r>
      <w:proofErr w:type="spellStart"/>
      <w:r w:rsidR="001455A5" w:rsidRPr="00724975">
        <w:rPr>
          <w:rFonts w:cstheme="minorHAnsi"/>
          <w:lang w:val="fr-FR"/>
        </w:rPr>
        <w:t>sunt</w:t>
      </w:r>
      <w:proofErr w:type="spellEnd"/>
      <w:r w:rsidR="001455A5" w:rsidRPr="00724975">
        <w:rPr>
          <w:rFonts w:cstheme="minorHAnsi"/>
          <w:lang w:val="fr-FR"/>
        </w:rPr>
        <w:t xml:space="preserve"> </w:t>
      </w:r>
      <w:proofErr w:type="spellStart"/>
      <w:r w:rsidR="001455A5" w:rsidRPr="00724975">
        <w:rPr>
          <w:rFonts w:cstheme="minorHAnsi"/>
          <w:lang w:val="fr-FR"/>
        </w:rPr>
        <w:t>beneficiarii</w:t>
      </w:r>
      <w:proofErr w:type="spellEnd"/>
      <w:r w:rsidR="001455A5" w:rsidRPr="00724975">
        <w:rPr>
          <w:rFonts w:cstheme="minorHAnsi"/>
          <w:lang w:val="fr-FR"/>
        </w:rPr>
        <w:t xml:space="preserve"> </w:t>
      </w:r>
      <w:proofErr w:type="spellStart"/>
      <w:r w:rsidR="001455A5" w:rsidRPr="00724975">
        <w:rPr>
          <w:rFonts w:cstheme="minorHAnsi"/>
          <w:lang w:val="fr-FR"/>
        </w:rPr>
        <w:t>direcți</w:t>
      </w:r>
      <w:proofErr w:type="spellEnd"/>
      <w:r w:rsidR="001455A5" w:rsidRPr="00724975">
        <w:rPr>
          <w:rFonts w:cstheme="minorHAnsi"/>
          <w:lang w:val="fr-FR"/>
        </w:rPr>
        <w:t xml:space="preserve"> ai </w:t>
      </w:r>
      <w:proofErr w:type="spellStart"/>
      <w:r w:rsidR="001455A5" w:rsidRPr="00724975">
        <w:rPr>
          <w:rFonts w:cstheme="minorHAnsi"/>
          <w:lang w:val="fr-FR"/>
        </w:rPr>
        <w:t>ofertei</w:t>
      </w:r>
      <w:proofErr w:type="spellEnd"/>
      <w:r w:rsidR="001455A5" w:rsidRPr="00724975">
        <w:rPr>
          <w:rFonts w:cstheme="minorHAnsi"/>
          <w:lang w:val="fr-FR"/>
        </w:rPr>
        <w:t xml:space="preserve"> </w:t>
      </w:r>
      <w:proofErr w:type="spellStart"/>
      <w:r w:rsidR="001455A5" w:rsidRPr="00724975">
        <w:rPr>
          <w:rFonts w:cstheme="minorHAnsi"/>
          <w:lang w:val="fr-FR"/>
        </w:rPr>
        <w:t>educaționale</w:t>
      </w:r>
      <w:proofErr w:type="spellEnd"/>
      <w:r w:rsidR="001455A5" w:rsidRPr="00724975">
        <w:rPr>
          <w:rFonts w:cstheme="minorHAnsi"/>
          <w:lang w:val="fr-FR"/>
        </w:rPr>
        <w:t xml:space="preserve"> doctorale</w:t>
      </w:r>
      <w:r w:rsidR="0016529B" w:rsidRPr="00724975">
        <w:rPr>
          <w:rFonts w:cstheme="minorHAnsi"/>
          <w:lang w:val="fr-FR"/>
        </w:rPr>
        <w:t xml:space="preserve"> </w:t>
      </w:r>
      <w:proofErr w:type="spellStart"/>
      <w:r w:rsidR="0016529B" w:rsidRPr="00724975">
        <w:rPr>
          <w:rFonts w:cstheme="minorHAnsi"/>
          <w:lang w:val="fr-FR"/>
        </w:rPr>
        <w:t>şi</w:t>
      </w:r>
      <w:proofErr w:type="spellEnd"/>
      <w:r w:rsidR="0016529B" w:rsidRPr="00724975">
        <w:rPr>
          <w:rFonts w:cstheme="minorHAnsi"/>
          <w:lang w:val="fr-FR"/>
        </w:rPr>
        <w:t xml:space="preserve"> </w:t>
      </w:r>
      <w:proofErr w:type="spellStart"/>
      <w:r w:rsidR="0016529B" w:rsidRPr="00724975">
        <w:rPr>
          <w:rFonts w:cstheme="minorHAnsi"/>
          <w:lang w:val="fr-FR"/>
        </w:rPr>
        <w:t>anume</w:t>
      </w:r>
      <w:proofErr w:type="spellEnd"/>
      <w:r w:rsidR="0016529B" w:rsidRPr="00724975">
        <w:rPr>
          <w:rFonts w:cstheme="minorHAnsi"/>
          <w:lang w:val="fr-FR"/>
        </w:rPr>
        <w:t xml:space="preserve"> </w:t>
      </w:r>
      <w:proofErr w:type="spellStart"/>
      <w:r w:rsidR="0016529B" w:rsidRPr="00724975">
        <w:rPr>
          <w:rFonts w:cstheme="minorHAnsi"/>
          <w:lang w:val="fr-FR"/>
        </w:rPr>
        <w:t>studenţ</w:t>
      </w:r>
      <w:r w:rsidR="001455A5" w:rsidRPr="00724975">
        <w:rPr>
          <w:rFonts w:cstheme="minorHAnsi"/>
          <w:lang w:val="fr-FR"/>
        </w:rPr>
        <w:t>ii</w:t>
      </w:r>
      <w:proofErr w:type="spellEnd"/>
      <w:r w:rsidR="001455A5" w:rsidRPr="00724975">
        <w:rPr>
          <w:rFonts w:cstheme="minorHAnsi"/>
          <w:lang w:val="fr-FR"/>
        </w:rPr>
        <w:t xml:space="preserve"> </w:t>
      </w:r>
      <w:proofErr w:type="spellStart"/>
      <w:r w:rsidR="0016529B" w:rsidRPr="00724975">
        <w:rPr>
          <w:rFonts w:cstheme="minorHAnsi"/>
          <w:lang w:val="fr-FR"/>
        </w:rPr>
        <w:t>doctoranzi</w:t>
      </w:r>
      <w:proofErr w:type="spellEnd"/>
      <w:r w:rsidR="0016529B" w:rsidRPr="00724975">
        <w:rPr>
          <w:rFonts w:cstheme="minorHAnsi"/>
          <w:lang w:val="fr-FR"/>
        </w:rPr>
        <w:t>.</w:t>
      </w:r>
      <w:r w:rsidR="0016529B" w:rsidRPr="00724975">
        <w:rPr>
          <w:rFonts w:cstheme="minorHAnsi"/>
          <w:b/>
          <w:bCs/>
          <w:lang w:val="fr-FR"/>
        </w:rPr>
        <w:t xml:space="preserve"> </w:t>
      </w:r>
      <w:proofErr w:type="spellStart"/>
      <w:r w:rsidR="0016529B" w:rsidRPr="00724975">
        <w:rPr>
          <w:rFonts w:cstheme="minorHAnsi"/>
          <w:lang w:val="fr-FR"/>
        </w:rPr>
        <w:t>Evaluarea</w:t>
      </w:r>
      <w:proofErr w:type="spellEnd"/>
      <w:r w:rsidR="0016529B" w:rsidRPr="00724975">
        <w:rPr>
          <w:rFonts w:cstheme="minorHAnsi"/>
          <w:lang w:val="fr-FR"/>
        </w:rPr>
        <w:t xml:space="preserve"> </w:t>
      </w:r>
      <w:proofErr w:type="spellStart"/>
      <w:r w:rsidR="00E06ADA" w:rsidRPr="00724975">
        <w:rPr>
          <w:rFonts w:cstheme="minorHAnsi"/>
          <w:lang w:val="fr-FR"/>
        </w:rPr>
        <w:t>conducătorului</w:t>
      </w:r>
      <w:proofErr w:type="spellEnd"/>
      <w:r w:rsidR="00E06ADA" w:rsidRPr="00724975">
        <w:rPr>
          <w:rFonts w:cstheme="minorHAnsi"/>
          <w:lang w:val="fr-FR"/>
        </w:rPr>
        <w:t xml:space="preserve"> de doctorat </w:t>
      </w:r>
      <w:r w:rsidR="0016529B" w:rsidRPr="00724975">
        <w:rPr>
          <w:rFonts w:cstheme="minorHAnsi"/>
          <w:lang w:val="fr-FR"/>
        </w:rPr>
        <w:t xml:space="preserve">de </w:t>
      </w:r>
      <w:proofErr w:type="spellStart"/>
      <w:r w:rsidR="0016529B" w:rsidRPr="00724975">
        <w:rPr>
          <w:rFonts w:cstheme="minorHAnsi"/>
          <w:lang w:val="fr-FR"/>
        </w:rPr>
        <w:t>către</w:t>
      </w:r>
      <w:proofErr w:type="spellEnd"/>
      <w:r w:rsidR="0016529B" w:rsidRPr="00724975">
        <w:rPr>
          <w:rFonts w:cstheme="minorHAnsi"/>
          <w:lang w:val="fr-FR"/>
        </w:rPr>
        <w:t xml:space="preserve"> </w:t>
      </w:r>
      <w:proofErr w:type="spellStart"/>
      <w:r w:rsidR="0016529B" w:rsidRPr="00724975">
        <w:rPr>
          <w:rFonts w:cstheme="minorHAnsi"/>
          <w:lang w:val="fr-FR"/>
        </w:rPr>
        <w:t>studenţi</w:t>
      </w:r>
      <w:r w:rsidR="001455A5" w:rsidRPr="00724975">
        <w:rPr>
          <w:rFonts w:cstheme="minorHAnsi"/>
          <w:lang w:val="fr-FR"/>
        </w:rPr>
        <w:t>i</w:t>
      </w:r>
      <w:proofErr w:type="spellEnd"/>
      <w:r w:rsidR="001455A5" w:rsidRPr="00724975">
        <w:rPr>
          <w:rFonts w:cstheme="minorHAnsi"/>
          <w:lang w:val="fr-FR"/>
        </w:rPr>
        <w:t xml:space="preserve"> </w:t>
      </w:r>
      <w:proofErr w:type="spellStart"/>
      <w:r w:rsidR="001455A5" w:rsidRPr="00724975">
        <w:rPr>
          <w:rFonts w:cstheme="minorHAnsi"/>
          <w:lang w:val="fr-FR"/>
        </w:rPr>
        <w:t>doctoranzi</w:t>
      </w:r>
      <w:proofErr w:type="spellEnd"/>
      <w:r w:rsidR="0016529B" w:rsidRPr="00724975">
        <w:rPr>
          <w:rFonts w:cstheme="minorHAnsi"/>
          <w:lang w:val="fr-FR"/>
        </w:rPr>
        <w:t xml:space="preserve"> se </w:t>
      </w:r>
      <w:proofErr w:type="spellStart"/>
      <w:r w:rsidR="0016529B" w:rsidRPr="00724975">
        <w:rPr>
          <w:rFonts w:cstheme="minorHAnsi"/>
          <w:lang w:val="fr-FR"/>
        </w:rPr>
        <w:t>realizează</w:t>
      </w:r>
      <w:proofErr w:type="spellEnd"/>
      <w:r w:rsidR="0016529B" w:rsidRPr="00724975">
        <w:rPr>
          <w:rFonts w:cstheme="minorHAnsi"/>
          <w:lang w:val="fr-FR"/>
        </w:rPr>
        <w:t xml:space="preserve"> </w:t>
      </w:r>
      <w:proofErr w:type="spellStart"/>
      <w:r w:rsidR="0016529B" w:rsidRPr="00724975">
        <w:rPr>
          <w:rFonts w:cstheme="minorHAnsi"/>
          <w:lang w:val="fr-FR"/>
        </w:rPr>
        <w:t>prin</w:t>
      </w:r>
      <w:proofErr w:type="spellEnd"/>
      <w:r w:rsidR="0016529B" w:rsidRPr="00724975">
        <w:rPr>
          <w:rFonts w:cstheme="minorHAnsi"/>
          <w:lang w:val="fr-FR"/>
        </w:rPr>
        <w:t xml:space="preserve"> </w:t>
      </w:r>
      <w:proofErr w:type="spellStart"/>
      <w:r w:rsidR="0016529B" w:rsidRPr="00724975">
        <w:rPr>
          <w:rFonts w:cstheme="minorHAnsi"/>
          <w:lang w:val="fr-FR"/>
        </w:rPr>
        <w:t>completarea</w:t>
      </w:r>
      <w:proofErr w:type="spellEnd"/>
      <w:r w:rsidR="0016529B" w:rsidRPr="00724975">
        <w:rPr>
          <w:rFonts w:cstheme="minorHAnsi"/>
          <w:lang w:val="fr-FR"/>
        </w:rPr>
        <w:t xml:space="preserve"> de </w:t>
      </w:r>
      <w:proofErr w:type="spellStart"/>
      <w:r w:rsidR="0016529B" w:rsidRPr="00724975">
        <w:rPr>
          <w:rFonts w:cstheme="minorHAnsi"/>
          <w:lang w:val="fr-FR"/>
        </w:rPr>
        <w:t>către</w:t>
      </w:r>
      <w:proofErr w:type="spellEnd"/>
      <w:r w:rsidR="0016529B" w:rsidRPr="00724975">
        <w:rPr>
          <w:rFonts w:cstheme="minorHAnsi"/>
          <w:lang w:val="fr-FR"/>
        </w:rPr>
        <w:t xml:space="preserve"> </w:t>
      </w:r>
      <w:proofErr w:type="spellStart"/>
      <w:r w:rsidR="00E06ADA" w:rsidRPr="00724975">
        <w:rPr>
          <w:rFonts w:cstheme="minorHAnsi"/>
          <w:lang w:val="fr-FR"/>
        </w:rPr>
        <w:t>aceștia</w:t>
      </w:r>
      <w:proofErr w:type="spellEnd"/>
      <w:r w:rsidR="00E06ADA" w:rsidRPr="00724975">
        <w:rPr>
          <w:rFonts w:cstheme="minorHAnsi"/>
          <w:lang w:val="fr-FR"/>
        </w:rPr>
        <w:t xml:space="preserve"> </w:t>
      </w:r>
      <w:proofErr w:type="spellStart"/>
      <w:r w:rsidR="00E06ADA" w:rsidRPr="00724975">
        <w:rPr>
          <w:rFonts w:cstheme="minorHAnsi"/>
          <w:lang w:val="fr-FR"/>
        </w:rPr>
        <w:t>din</w:t>
      </w:r>
      <w:proofErr w:type="spellEnd"/>
      <w:r w:rsidR="00E06ADA" w:rsidRPr="00724975">
        <w:rPr>
          <w:rFonts w:cstheme="minorHAnsi"/>
          <w:lang w:val="fr-FR"/>
        </w:rPr>
        <w:t xml:space="preserve"> </w:t>
      </w:r>
      <w:proofErr w:type="spellStart"/>
      <w:r w:rsidR="00E06ADA" w:rsidRPr="00724975">
        <w:rPr>
          <w:rFonts w:cstheme="minorHAnsi"/>
          <w:lang w:val="fr-FR"/>
        </w:rPr>
        <w:t>urmă</w:t>
      </w:r>
      <w:proofErr w:type="spellEnd"/>
      <w:r w:rsidR="00E06ADA" w:rsidRPr="00724975">
        <w:rPr>
          <w:rFonts w:cstheme="minorHAnsi"/>
          <w:lang w:val="fr-FR"/>
        </w:rPr>
        <w:t xml:space="preserve"> a </w:t>
      </w:r>
      <w:proofErr w:type="spellStart"/>
      <w:r w:rsidR="00E06ADA" w:rsidRPr="00724975">
        <w:rPr>
          <w:rFonts w:cstheme="minorHAnsi"/>
          <w:lang w:val="fr-FR"/>
        </w:rPr>
        <w:t>unui</w:t>
      </w:r>
      <w:proofErr w:type="spellEnd"/>
      <w:r w:rsidR="00E06ADA" w:rsidRPr="00724975">
        <w:rPr>
          <w:rFonts w:cstheme="minorHAnsi"/>
          <w:lang w:val="fr-FR"/>
        </w:rPr>
        <w:t xml:space="preserve"> </w:t>
      </w:r>
      <w:proofErr w:type="spellStart"/>
      <w:r w:rsidR="00E06ADA" w:rsidRPr="00724975">
        <w:rPr>
          <w:rFonts w:cstheme="minorHAnsi"/>
          <w:lang w:val="fr-FR"/>
        </w:rPr>
        <w:t>formular</w:t>
      </w:r>
      <w:proofErr w:type="spellEnd"/>
      <w:r w:rsidR="00E06ADA" w:rsidRPr="00724975">
        <w:rPr>
          <w:rFonts w:cstheme="minorHAnsi"/>
          <w:lang w:val="fr-FR"/>
        </w:rPr>
        <w:t xml:space="preserve"> </w:t>
      </w:r>
      <w:proofErr w:type="spellStart"/>
      <w:r w:rsidR="0016529B" w:rsidRPr="00724975">
        <w:rPr>
          <w:rFonts w:cstheme="minorHAnsi"/>
          <w:lang w:val="fr-FR"/>
        </w:rPr>
        <w:t>denumit</w:t>
      </w:r>
      <w:proofErr w:type="spellEnd"/>
      <w:r w:rsidR="0016529B" w:rsidRPr="00724975">
        <w:rPr>
          <w:rFonts w:cstheme="minorHAnsi"/>
          <w:lang w:val="fr-FR"/>
        </w:rPr>
        <w:t xml:space="preserve"> </w:t>
      </w:r>
      <w:r w:rsidR="00E06ADA" w:rsidRPr="00724975">
        <w:rPr>
          <w:rFonts w:cstheme="minorHAnsi"/>
          <w:bCs/>
          <w:i/>
          <w:lang w:val="ro-RO"/>
        </w:rPr>
        <w:t>CHESTIONAR DE EVALUARE A CONDUCĂTORILOR DE DOCTORAT DE CĂTRE STUDENȚII – DOCTORANZI</w:t>
      </w:r>
      <w:r w:rsidR="00E831B6" w:rsidRPr="00724975">
        <w:rPr>
          <w:rFonts w:cstheme="minorHAnsi"/>
          <w:bCs/>
          <w:i/>
          <w:lang w:val="ro-RO"/>
        </w:rPr>
        <w:t xml:space="preserve">. </w:t>
      </w:r>
      <w:r w:rsidR="00E831B6" w:rsidRPr="00724975">
        <w:rPr>
          <w:rFonts w:cstheme="minorHAnsi"/>
          <w:b/>
          <w:lang w:val="ro-RO"/>
        </w:rPr>
        <w:t>Obiectivul</w:t>
      </w:r>
      <w:r w:rsidR="00E831B6" w:rsidRPr="00724975">
        <w:rPr>
          <w:rFonts w:cstheme="minorHAnsi"/>
          <w:lang w:val="ro-RO"/>
        </w:rPr>
        <w:t xml:space="preserve"> prezentului chestionar este evaluarea nivelului de satisfacţie a studenţilor doctoranzi din cadrul </w:t>
      </w:r>
      <w:r w:rsidR="00472568" w:rsidRPr="00724975">
        <w:rPr>
          <w:rFonts w:cstheme="minorHAnsi"/>
          <w:lang w:val="ro-RO"/>
        </w:rPr>
        <w:t>SD</w:t>
      </w:r>
      <w:r w:rsidR="004D14B2" w:rsidRPr="00724975">
        <w:rPr>
          <w:rFonts w:cstheme="minorHAnsi"/>
          <w:lang w:val="ro-RO"/>
        </w:rPr>
        <w:t>IMI</w:t>
      </w:r>
      <w:r w:rsidR="00E831B6" w:rsidRPr="00724975">
        <w:rPr>
          <w:rFonts w:cstheme="minorHAnsi"/>
          <w:lang w:val="ro-RO"/>
        </w:rPr>
        <w:t xml:space="preserve"> cu privire la suportul și activitățile de mentorat oferite studenților de către conducătorii de doctorat. </w:t>
      </w:r>
    </w:p>
    <w:p w14:paraId="610C2F12" w14:textId="77777777" w:rsidR="00784E15" w:rsidRPr="00724975" w:rsidRDefault="00784E15" w:rsidP="00FE61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Evaluarea</w:t>
      </w:r>
      <w:proofErr w:type="spellEnd"/>
      <w:r w:rsidRPr="00724975">
        <w:rPr>
          <w:rFonts w:cstheme="minorHAnsi"/>
          <w:lang w:val="fr-FR"/>
        </w:rPr>
        <w:t xml:space="preserve"> este </w:t>
      </w:r>
      <w:proofErr w:type="spellStart"/>
      <w:r w:rsidRPr="00724975">
        <w:rPr>
          <w:rFonts w:cstheme="minorHAnsi"/>
          <w:lang w:val="fr-FR"/>
        </w:rPr>
        <w:t>anuală</w:t>
      </w:r>
      <w:proofErr w:type="spellEnd"/>
      <w:r w:rsidR="00FE6141" w:rsidRPr="00724975">
        <w:rPr>
          <w:rFonts w:cstheme="minorHAnsi"/>
          <w:lang w:val="fr-FR"/>
        </w:rPr>
        <w:t xml:space="preserve">, </w:t>
      </w:r>
      <w:proofErr w:type="spellStart"/>
      <w:r w:rsidR="00FE6141" w:rsidRPr="00724975">
        <w:rPr>
          <w:rFonts w:cstheme="minorHAnsi"/>
          <w:lang w:val="fr-FR"/>
        </w:rPr>
        <w:t>putându</w:t>
      </w:r>
      <w:proofErr w:type="spellEnd"/>
      <w:r w:rsidR="00FE6141" w:rsidRPr="00724975">
        <w:rPr>
          <w:rFonts w:cstheme="minorHAnsi"/>
          <w:lang w:val="fr-FR"/>
        </w:rPr>
        <w:t xml:space="preserve">-se </w:t>
      </w:r>
      <w:proofErr w:type="spellStart"/>
      <w:r w:rsidR="00FE6141" w:rsidRPr="00724975">
        <w:rPr>
          <w:rFonts w:cstheme="minorHAnsi"/>
          <w:lang w:val="fr-FR"/>
        </w:rPr>
        <w:t>realiza</w:t>
      </w:r>
      <w:proofErr w:type="spellEnd"/>
      <w:r w:rsidR="00FE6141" w:rsidRPr="00724975">
        <w:rPr>
          <w:rFonts w:cstheme="minorHAnsi"/>
          <w:lang w:val="fr-FR"/>
        </w:rPr>
        <w:t xml:space="preserve"> la </w:t>
      </w:r>
      <w:proofErr w:type="spellStart"/>
      <w:r w:rsidR="00FE6141" w:rsidRPr="00724975">
        <w:rPr>
          <w:rFonts w:cstheme="minorHAnsi"/>
          <w:lang w:val="fr-FR"/>
        </w:rPr>
        <w:t>sfârș</w:t>
      </w:r>
      <w:r w:rsidRPr="00724975">
        <w:rPr>
          <w:rFonts w:cstheme="minorHAnsi"/>
          <w:lang w:val="fr-FR"/>
        </w:rPr>
        <w:t>itul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unui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pachet</w:t>
      </w:r>
      <w:proofErr w:type="spellEnd"/>
      <w:r w:rsidRPr="00724975">
        <w:rPr>
          <w:rFonts w:cstheme="minorHAnsi"/>
          <w:lang w:val="fr-FR"/>
        </w:rPr>
        <w:t xml:space="preserve"> de</w:t>
      </w:r>
      <w:r w:rsidR="00FE6141" w:rsidRPr="00724975">
        <w:rPr>
          <w:rFonts w:cstheme="minorHAnsi"/>
          <w:lang w:val="fr-FR"/>
        </w:rPr>
        <w:t xml:space="preserve"> </w:t>
      </w:r>
      <w:proofErr w:type="spellStart"/>
      <w:r w:rsidR="00FE6141" w:rsidRPr="00724975">
        <w:rPr>
          <w:rFonts w:cstheme="minorHAnsi"/>
          <w:lang w:val="fr-FR"/>
        </w:rPr>
        <w:t>cursuri</w:t>
      </w:r>
      <w:proofErr w:type="spellEnd"/>
      <w:r w:rsidR="00FE6141" w:rsidRPr="00724975">
        <w:rPr>
          <w:rFonts w:cstheme="minorHAnsi"/>
          <w:lang w:val="fr-FR"/>
        </w:rPr>
        <w:t>/</w:t>
      </w:r>
      <w:proofErr w:type="spellStart"/>
      <w:r w:rsidR="00FE6141" w:rsidRPr="00724975">
        <w:rPr>
          <w:rFonts w:cstheme="minorHAnsi"/>
          <w:lang w:val="fr-FR"/>
        </w:rPr>
        <w:t>seminare</w:t>
      </w:r>
      <w:proofErr w:type="spellEnd"/>
      <w:r w:rsidR="00FE6141" w:rsidRPr="00724975">
        <w:rPr>
          <w:rFonts w:cstheme="minorHAnsi"/>
          <w:lang w:val="fr-FR"/>
        </w:rPr>
        <w:t xml:space="preserve"> </w:t>
      </w:r>
      <w:r w:rsidRPr="00724975">
        <w:rPr>
          <w:rFonts w:cstheme="minorHAnsi"/>
          <w:lang w:val="fr-FR"/>
        </w:rPr>
        <w:t xml:space="preserve">ale </w:t>
      </w:r>
      <w:proofErr w:type="spellStart"/>
      <w:r w:rsidR="00FE6141" w:rsidRPr="00724975">
        <w:rPr>
          <w:rFonts w:cstheme="minorHAnsi"/>
          <w:lang w:val="fr-FR"/>
        </w:rPr>
        <w:t>conducătorului</w:t>
      </w:r>
      <w:proofErr w:type="spellEnd"/>
      <w:r w:rsidR="00FE6141" w:rsidRPr="00724975">
        <w:rPr>
          <w:rFonts w:cstheme="minorHAnsi"/>
          <w:lang w:val="fr-FR"/>
        </w:rPr>
        <w:t xml:space="preserve"> de doctorat</w:t>
      </w:r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respectiv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sau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oricând</w:t>
      </w:r>
      <w:proofErr w:type="spellEnd"/>
      <w:r w:rsidRPr="00724975">
        <w:rPr>
          <w:rFonts w:cstheme="minorHAnsi"/>
          <w:lang w:val="fr-FR"/>
        </w:rPr>
        <w:t xml:space="preserve"> se </w:t>
      </w:r>
      <w:proofErr w:type="spellStart"/>
      <w:r w:rsidRPr="00724975">
        <w:rPr>
          <w:rFonts w:cstheme="minorHAnsi"/>
          <w:lang w:val="fr-FR"/>
        </w:rPr>
        <w:t>consideră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necesar</w:t>
      </w:r>
      <w:proofErr w:type="spellEnd"/>
      <w:r w:rsidRPr="00724975">
        <w:rPr>
          <w:rFonts w:cstheme="minorHAnsi"/>
          <w:lang w:val="fr-FR"/>
        </w:rPr>
        <w:t>.</w:t>
      </w:r>
    </w:p>
    <w:p w14:paraId="2B76BBB4" w14:textId="77777777" w:rsidR="00784E15" w:rsidRPr="00724975" w:rsidRDefault="00784E15" w:rsidP="00A571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Evaluarea</w:t>
      </w:r>
      <w:proofErr w:type="spellEnd"/>
      <w:r w:rsidRPr="00724975">
        <w:rPr>
          <w:rFonts w:cstheme="minorHAnsi"/>
          <w:lang w:val="fr-FR"/>
        </w:rPr>
        <w:t xml:space="preserve"> este </w:t>
      </w:r>
      <w:proofErr w:type="spellStart"/>
      <w:r w:rsidRPr="00724975">
        <w:rPr>
          <w:rFonts w:cstheme="minorHAnsi"/>
          <w:lang w:val="fr-FR"/>
        </w:rPr>
        <w:t>anonimă</w:t>
      </w:r>
      <w:proofErr w:type="spellEnd"/>
      <w:r w:rsidRPr="00724975">
        <w:rPr>
          <w:rFonts w:cstheme="minorHAnsi"/>
          <w:lang w:val="fr-FR"/>
        </w:rPr>
        <w:t xml:space="preserve">, </w:t>
      </w:r>
      <w:proofErr w:type="spellStart"/>
      <w:r w:rsidRPr="00724975">
        <w:rPr>
          <w:rFonts w:cstheme="minorHAnsi"/>
          <w:lang w:val="fr-FR"/>
        </w:rPr>
        <w:t>singura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persoană</w:t>
      </w:r>
      <w:proofErr w:type="spellEnd"/>
      <w:r w:rsidRPr="00724975">
        <w:rPr>
          <w:rFonts w:cstheme="minorHAnsi"/>
          <w:lang w:val="fr-FR"/>
        </w:rPr>
        <w:t xml:space="preserve"> care are </w:t>
      </w:r>
      <w:proofErr w:type="spellStart"/>
      <w:r w:rsidRPr="00724975">
        <w:rPr>
          <w:rFonts w:cstheme="minorHAnsi"/>
          <w:lang w:val="fr-FR"/>
        </w:rPr>
        <w:t>acces</w:t>
      </w:r>
      <w:proofErr w:type="spellEnd"/>
      <w:r w:rsidRPr="00724975">
        <w:rPr>
          <w:rFonts w:cstheme="minorHAnsi"/>
          <w:lang w:val="fr-FR"/>
        </w:rPr>
        <w:t xml:space="preserve"> la </w:t>
      </w:r>
      <w:proofErr w:type="spellStart"/>
      <w:r w:rsidRPr="00724975">
        <w:rPr>
          <w:rFonts w:cstheme="minorHAnsi"/>
          <w:lang w:val="fr-FR"/>
        </w:rPr>
        <w:t>identitatea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="00A5716F" w:rsidRPr="00724975">
        <w:rPr>
          <w:rFonts w:cstheme="minorHAnsi"/>
          <w:lang w:val="fr-FR"/>
        </w:rPr>
        <w:t>conducătorilor</w:t>
      </w:r>
      <w:proofErr w:type="spellEnd"/>
      <w:r w:rsidR="00A5716F" w:rsidRPr="00724975">
        <w:rPr>
          <w:rFonts w:cstheme="minorHAnsi"/>
          <w:lang w:val="fr-FR"/>
        </w:rPr>
        <w:t xml:space="preserve"> de doctorat </w:t>
      </w:r>
      <w:proofErr w:type="spellStart"/>
      <w:r w:rsidR="00A5716F" w:rsidRPr="00724975">
        <w:rPr>
          <w:rFonts w:cstheme="minorHAnsi"/>
          <w:lang w:val="fr-FR"/>
        </w:rPr>
        <w:t>evaluați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fiind</w:t>
      </w:r>
      <w:proofErr w:type="spellEnd"/>
      <w:r w:rsidR="00A5716F" w:rsidRPr="00724975">
        <w:rPr>
          <w:rFonts w:cstheme="minorHAnsi"/>
          <w:lang w:val="fr-FR"/>
        </w:rPr>
        <w:t xml:space="preserve"> </w:t>
      </w:r>
      <w:proofErr w:type="spellStart"/>
      <w:r w:rsidR="00A5716F" w:rsidRPr="00724975">
        <w:rPr>
          <w:rFonts w:cstheme="minorHAnsi"/>
          <w:lang w:val="fr-FR"/>
        </w:rPr>
        <w:t>Directorul</w:t>
      </w:r>
      <w:proofErr w:type="spellEnd"/>
      <w:r w:rsidR="00A5716F" w:rsidRPr="00724975">
        <w:rPr>
          <w:rFonts w:cstheme="minorHAnsi"/>
          <w:lang w:val="fr-FR"/>
        </w:rPr>
        <w:t xml:space="preserve"> SD</w:t>
      </w:r>
      <w:r w:rsidR="004D14B2" w:rsidRPr="00724975">
        <w:rPr>
          <w:rFonts w:cstheme="minorHAnsi"/>
          <w:lang w:val="fr-FR"/>
        </w:rPr>
        <w:t>IMI</w:t>
      </w:r>
      <w:r w:rsidRPr="00724975">
        <w:rPr>
          <w:rFonts w:cstheme="minorHAnsi"/>
          <w:lang w:val="fr-FR"/>
        </w:rPr>
        <w:t xml:space="preserve">. </w:t>
      </w:r>
    </w:p>
    <w:p w14:paraId="050BAD07" w14:textId="77777777" w:rsidR="00784E15" w:rsidRPr="00724975" w:rsidRDefault="00784E15" w:rsidP="004E38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Informarea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studenţilor</w:t>
      </w:r>
      <w:proofErr w:type="spellEnd"/>
      <w:r w:rsidR="00A5716F" w:rsidRPr="00724975">
        <w:rPr>
          <w:rFonts w:cstheme="minorHAnsi"/>
          <w:lang w:val="fr-FR"/>
        </w:rPr>
        <w:t xml:space="preserve"> </w:t>
      </w:r>
      <w:proofErr w:type="spellStart"/>
      <w:r w:rsidR="00A5716F" w:rsidRPr="00724975">
        <w:rPr>
          <w:rFonts w:cstheme="minorHAnsi"/>
          <w:lang w:val="fr-FR"/>
        </w:rPr>
        <w:t>doctoranzi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asupra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conţinutului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chestionarului</w:t>
      </w:r>
      <w:proofErr w:type="spellEnd"/>
      <w:r w:rsidRPr="00724975">
        <w:rPr>
          <w:rFonts w:cstheme="minorHAnsi"/>
          <w:lang w:val="fr-FR"/>
        </w:rPr>
        <w:t xml:space="preserve">, a </w:t>
      </w:r>
      <w:proofErr w:type="spellStart"/>
      <w:r w:rsidRPr="00724975">
        <w:rPr>
          <w:rFonts w:cstheme="minorHAnsi"/>
          <w:lang w:val="fr-FR"/>
        </w:rPr>
        <w:t>modului</w:t>
      </w:r>
      <w:proofErr w:type="spellEnd"/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completare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și</w:t>
      </w:r>
      <w:proofErr w:type="spellEnd"/>
      <w:r w:rsidRPr="00724975">
        <w:rPr>
          <w:rFonts w:cstheme="minorHAnsi"/>
          <w:lang w:val="fr-FR"/>
        </w:rPr>
        <w:t xml:space="preserve"> a </w:t>
      </w:r>
      <w:proofErr w:type="spellStart"/>
      <w:r w:rsidRPr="00724975">
        <w:rPr>
          <w:rFonts w:cstheme="minorHAnsi"/>
          <w:lang w:val="fr-FR"/>
        </w:rPr>
        <w:t>principiilor</w:t>
      </w:r>
      <w:proofErr w:type="spellEnd"/>
      <w:r w:rsidRPr="00724975">
        <w:rPr>
          <w:rFonts w:cstheme="minorHAnsi"/>
          <w:lang w:val="fr-FR"/>
        </w:rPr>
        <w:t xml:space="preserve"> care </w:t>
      </w:r>
      <w:proofErr w:type="spellStart"/>
      <w:r w:rsidRPr="00724975">
        <w:rPr>
          <w:rFonts w:cstheme="minorHAnsi"/>
          <w:lang w:val="fr-FR"/>
        </w:rPr>
        <w:t>trebuie</w:t>
      </w:r>
      <w:proofErr w:type="spellEnd"/>
      <w:r w:rsidR="00A5716F"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respectate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în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acest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proces</w:t>
      </w:r>
      <w:proofErr w:type="spellEnd"/>
      <w:r w:rsidRPr="00724975">
        <w:rPr>
          <w:rFonts w:cstheme="minorHAnsi"/>
          <w:lang w:val="fr-FR"/>
        </w:rPr>
        <w:t xml:space="preserve"> se </w:t>
      </w:r>
      <w:proofErr w:type="spellStart"/>
      <w:r w:rsidRPr="00724975">
        <w:rPr>
          <w:rFonts w:cstheme="minorHAnsi"/>
          <w:lang w:val="fr-FR"/>
        </w:rPr>
        <w:t>realizează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prin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comunicare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pe</w:t>
      </w:r>
      <w:proofErr w:type="spellEnd"/>
      <w:r w:rsidRPr="00724975">
        <w:rPr>
          <w:rFonts w:cstheme="minorHAnsi"/>
          <w:lang w:val="fr-FR"/>
        </w:rPr>
        <w:t xml:space="preserve"> site-</w:t>
      </w:r>
      <w:proofErr w:type="spellStart"/>
      <w:r w:rsidRPr="00724975">
        <w:rPr>
          <w:rFonts w:cstheme="minorHAnsi"/>
          <w:lang w:val="fr-FR"/>
        </w:rPr>
        <w:t>ul</w:t>
      </w:r>
      <w:proofErr w:type="spellEnd"/>
      <w:r w:rsidRPr="00724975">
        <w:rPr>
          <w:rFonts w:cstheme="minorHAnsi"/>
          <w:lang w:val="fr-FR"/>
        </w:rPr>
        <w:t xml:space="preserve"> </w:t>
      </w:r>
      <w:r w:rsidR="00D26E4E" w:rsidRPr="00724975">
        <w:rPr>
          <w:rFonts w:cstheme="minorHAnsi"/>
          <w:lang w:val="fr-FR"/>
        </w:rPr>
        <w:t>SD</w:t>
      </w:r>
      <w:r w:rsidR="004D14B2" w:rsidRPr="00724975">
        <w:rPr>
          <w:rFonts w:cstheme="minorHAnsi"/>
          <w:lang w:val="fr-FR"/>
        </w:rPr>
        <w:t>IMI</w:t>
      </w:r>
      <w:r w:rsidR="00D26E4E" w:rsidRPr="00724975">
        <w:rPr>
          <w:rFonts w:cstheme="minorHAnsi"/>
          <w:lang w:val="fr-FR"/>
        </w:rPr>
        <w:t>.</w:t>
      </w:r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asemenea</w:t>
      </w:r>
      <w:proofErr w:type="spellEnd"/>
      <w:r w:rsidRPr="00724975">
        <w:rPr>
          <w:rFonts w:cstheme="minorHAnsi"/>
          <w:lang w:val="fr-FR"/>
        </w:rPr>
        <w:t xml:space="preserve">, </w:t>
      </w:r>
      <w:proofErr w:type="spellStart"/>
      <w:r w:rsidR="00D26E4E" w:rsidRPr="00724975">
        <w:rPr>
          <w:rFonts w:cstheme="minorHAnsi"/>
          <w:b/>
          <w:lang w:val="fr-FR"/>
        </w:rPr>
        <w:t>conducătorii</w:t>
      </w:r>
      <w:proofErr w:type="spellEnd"/>
      <w:r w:rsidR="00D26E4E" w:rsidRPr="00724975">
        <w:rPr>
          <w:rFonts w:cstheme="minorHAnsi"/>
          <w:b/>
          <w:lang w:val="fr-FR"/>
        </w:rPr>
        <w:t xml:space="preserve"> de doctorat </w:t>
      </w:r>
      <w:r w:rsidRPr="00724975">
        <w:rPr>
          <w:rFonts w:cstheme="minorHAnsi"/>
          <w:b/>
          <w:lang w:val="fr-FR"/>
        </w:rPr>
        <w:t xml:space="preserve">au </w:t>
      </w:r>
      <w:proofErr w:type="spellStart"/>
      <w:r w:rsidRPr="00724975">
        <w:rPr>
          <w:rFonts w:cstheme="minorHAnsi"/>
          <w:b/>
          <w:lang w:val="fr-FR"/>
        </w:rPr>
        <w:t>responsabilitatea</w:t>
      </w:r>
      <w:proofErr w:type="spellEnd"/>
      <w:r w:rsidRPr="00724975">
        <w:rPr>
          <w:rFonts w:cstheme="minorHAnsi"/>
          <w:b/>
          <w:lang w:val="fr-FR"/>
        </w:rPr>
        <w:t xml:space="preserve"> de</w:t>
      </w:r>
      <w:r w:rsidR="004D14B2" w:rsidRPr="00724975">
        <w:rPr>
          <w:rFonts w:cstheme="minorHAnsi"/>
          <w:b/>
          <w:lang w:val="fr-FR"/>
        </w:rPr>
        <w:t xml:space="preserve"> </w:t>
      </w:r>
      <w:r w:rsidRPr="00724975">
        <w:rPr>
          <w:rFonts w:cstheme="minorHAnsi"/>
          <w:b/>
          <w:lang w:val="fr-FR"/>
        </w:rPr>
        <w:t xml:space="preserve">a </w:t>
      </w:r>
      <w:proofErr w:type="spellStart"/>
      <w:r w:rsidRPr="00724975">
        <w:rPr>
          <w:rFonts w:cstheme="minorHAnsi"/>
          <w:b/>
          <w:lang w:val="fr-FR"/>
        </w:rPr>
        <w:t>comunica</w:t>
      </w:r>
      <w:proofErr w:type="spellEnd"/>
      <w:r w:rsidRPr="00724975">
        <w:rPr>
          <w:rFonts w:cstheme="minorHAnsi"/>
          <w:b/>
          <w:lang w:val="fr-FR"/>
        </w:rPr>
        <w:t xml:space="preserve"> </w:t>
      </w:r>
      <w:proofErr w:type="spellStart"/>
      <w:r w:rsidRPr="00724975">
        <w:rPr>
          <w:rFonts w:cstheme="minorHAnsi"/>
          <w:b/>
          <w:lang w:val="fr-FR"/>
        </w:rPr>
        <w:t>studenților</w:t>
      </w:r>
      <w:proofErr w:type="spellEnd"/>
      <w:r w:rsidR="00D26E4E" w:rsidRPr="00724975">
        <w:rPr>
          <w:rFonts w:cstheme="minorHAnsi"/>
          <w:b/>
          <w:lang w:val="fr-FR"/>
        </w:rPr>
        <w:t xml:space="preserve"> </w:t>
      </w:r>
      <w:proofErr w:type="spellStart"/>
      <w:r w:rsidR="00D26E4E" w:rsidRPr="00724975">
        <w:rPr>
          <w:rFonts w:cstheme="minorHAnsi"/>
          <w:b/>
          <w:lang w:val="fr-FR"/>
        </w:rPr>
        <w:t>doctoranzi</w:t>
      </w:r>
      <w:proofErr w:type="spellEnd"/>
      <w:r w:rsidRPr="00724975">
        <w:rPr>
          <w:rFonts w:cstheme="minorHAnsi"/>
          <w:b/>
          <w:lang w:val="fr-FR"/>
        </w:rPr>
        <w:t xml:space="preserve"> </w:t>
      </w:r>
      <w:proofErr w:type="spellStart"/>
      <w:r w:rsidRPr="00724975">
        <w:rPr>
          <w:rFonts w:cstheme="minorHAnsi"/>
          <w:b/>
          <w:lang w:val="fr-FR"/>
        </w:rPr>
        <w:t>cu</w:t>
      </w:r>
      <w:proofErr w:type="spellEnd"/>
      <w:r w:rsidRPr="00724975">
        <w:rPr>
          <w:rFonts w:cstheme="minorHAnsi"/>
          <w:b/>
          <w:lang w:val="fr-FR"/>
        </w:rPr>
        <w:t xml:space="preserve"> care </w:t>
      </w:r>
      <w:proofErr w:type="spellStart"/>
      <w:r w:rsidRPr="00724975">
        <w:rPr>
          <w:rFonts w:cstheme="minorHAnsi"/>
          <w:b/>
          <w:lang w:val="fr-FR"/>
        </w:rPr>
        <w:t>lucrează</w:t>
      </w:r>
      <w:proofErr w:type="spellEnd"/>
      <w:r w:rsidR="002033D8" w:rsidRPr="00724975">
        <w:rPr>
          <w:rFonts w:cstheme="minorHAnsi"/>
          <w:b/>
          <w:lang w:val="fr-FR"/>
        </w:rPr>
        <w:t>/</w:t>
      </w:r>
      <w:proofErr w:type="spellStart"/>
      <w:r w:rsidR="002033D8" w:rsidRPr="00724975">
        <w:rPr>
          <w:rFonts w:cstheme="minorHAnsi"/>
          <w:b/>
          <w:lang w:val="fr-FR"/>
        </w:rPr>
        <w:t>pe</w:t>
      </w:r>
      <w:proofErr w:type="spellEnd"/>
      <w:r w:rsidR="002033D8" w:rsidRPr="00724975">
        <w:rPr>
          <w:rFonts w:cstheme="minorHAnsi"/>
          <w:b/>
          <w:lang w:val="fr-FR"/>
        </w:rPr>
        <w:t xml:space="preserve"> care </w:t>
      </w:r>
      <w:proofErr w:type="spellStart"/>
      <w:r w:rsidR="002033D8" w:rsidRPr="00724975">
        <w:rPr>
          <w:rFonts w:cstheme="minorHAnsi"/>
          <w:b/>
          <w:lang w:val="fr-FR"/>
        </w:rPr>
        <w:t>îi</w:t>
      </w:r>
      <w:proofErr w:type="spellEnd"/>
      <w:r w:rsidR="002033D8" w:rsidRPr="00724975">
        <w:rPr>
          <w:rFonts w:cstheme="minorHAnsi"/>
          <w:b/>
          <w:lang w:val="fr-FR"/>
        </w:rPr>
        <w:t xml:space="preserve"> </w:t>
      </w:r>
      <w:proofErr w:type="spellStart"/>
      <w:r w:rsidR="002033D8" w:rsidRPr="00724975">
        <w:rPr>
          <w:rFonts w:cstheme="minorHAnsi"/>
          <w:b/>
          <w:lang w:val="fr-FR"/>
        </w:rPr>
        <w:t>coordonează</w:t>
      </w:r>
      <w:proofErr w:type="spellEnd"/>
      <w:r w:rsidR="002033D8" w:rsidRPr="00724975">
        <w:rPr>
          <w:rFonts w:cstheme="minorHAnsi"/>
          <w:b/>
          <w:lang w:val="fr-FR"/>
        </w:rPr>
        <w:t xml:space="preserve"> </w:t>
      </w:r>
      <w:proofErr w:type="spellStart"/>
      <w:r w:rsidR="002033D8" w:rsidRPr="00724975">
        <w:rPr>
          <w:rFonts w:cstheme="minorHAnsi"/>
          <w:b/>
          <w:lang w:val="fr-FR"/>
        </w:rPr>
        <w:t>sau</w:t>
      </w:r>
      <w:proofErr w:type="spellEnd"/>
      <w:r w:rsidR="002033D8" w:rsidRPr="00724975">
        <w:rPr>
          <w:rFonts w:cstheme="minorHAnsi"/>
          <w:b/>
          <w:lang w:val="fr-FR"/>
        </w:rPr>
        <w:t xml:space="preserve"> </w:t>
      </w:r>
      <w:proofErr w:type="spellStart"/>
      <w:r w:rsidR="002033D8" w:rsidRPr="00724975">
        <w:rPr>
          <w:rFonts w:cstheme="minorHAnsi"/>
          <w:b/>
          <w:lang w:val="fr-FR"/>
        </w:rPr>
        <w:t>îndrumă</w:t>
      </w:r>
      <w:proofErr w:type="spellEnd"/>
      <w:r w:rsidRPr="00724975">
        <w:rPr>
          <w:rFonts w:cstheme="minorHAnsi"/>
          <w:b/>
          <w:lang w:val="fr-FR"/>
        </w:rPr>
        <w:t xml:space="preserve">, la </w:t>
      </w:r>
      <w:proofErr w:type="spellStart"/>
      <w:r w:rsidRPr="00724975">
        <w:rPr>
          <w:rFonts w:cstheme="minorHAnsi"/>
          <w:b/>
          <w:lang w:val="fr-FR"/>
        </w:rPr>
        <w:t>orele</w:t>
      </w:r>
      <w:proofErr w:type="spellEnd"/>
      <w:r w:rsidRPr="00724975">
        <w:rPr>
          <w:rFonts w:cstheme="minorHAnsi"/>
          <w:b/>
          <w:lang w:val="fr-FR"/>
        </w:rPr>
        <w:t xml:space="preserve"> de </w:t>
      </w:r>
      <w:proofErr w:type="spellStart"/>
      <w:r w:rsidR="00D26E4E" w:rsidRPr="00724975">
        <w:rPr>
          <w:rFonts w:cstheme="minorHAnsi"/>
          <w:b/>
          <w:lang w:val="fr-FR"/>
        </w:rPr>
        <w:t>curs</w:t>
      </w:r>
      <w:proofErr w:type="spellEnd"/>
      <w:r w:rsidR="00D26E4E" w:rsidRPr="00724975">
        <w:rPr>
          <w:rFonts w:cstheme="minorHAnsi"/>
          <w:b/>
          <w:lang w:val="fr-FR"/>
        </w:rPr>
        <w:t>/</w:t>
      </w:r>
      <w:proofErr w:type="spellStart"/>
      <w:r w:rsidR="00D26E4E" w:rsidRPr="00724975">
        <w:rPr>
          <w:rFonts w:cstheme="minorHAnsi"/>
          <w:b/>
          <w:lang w:val="fr-FR"/>
        </w:rPr>
        <w:t>seminarii</w:t>
      </w:r>
      <w:proofErr w:type="spellEnd"/>
      <w:r w:rsidRPr="00724975">
        <w:rPr>
          <w:rFonts w:cstheme="minorHAnsi"/>
          <w:b/>
          <w:lang w:val="fr-FR"/>
        </w:rPr>
        <w:t xml:space="preserve"> </w:t>
      </w:r>
      <w:proofErr w:type="spellStart"/>
      <w:r w:rsidRPr="00724975">
        <w:rPr>
          <w:rFonts w:cstheme="minorHAnsi"/>
          <w:b/>
          <w:lang w:val="fr-FR"/>
        </w:rPr>
        <w:t>sau</w:t>
      </w:r>
      <w:proofErr w:type="spellEnd"/>
      <w:r w:rsidRPr="00724975">
        <w:rPr>
          <w:rFonts w:cstheme="minorHAnsi"/>
          <w:b/>
          <w:lang w:val="fr-FR"/>
        </w:rPr>
        <w:t xml:space="preserve"> la</w:t>
      </w:r>
      <w:r w:rsidR="004E387E" w:rsidRPr="00724975">
        <w:rPr>
          <w:rFonts w:cstheme="minorHAnsi"/>
          <w:b/>
          <w:lang w:val="fr-FR"/>
        </w:rPr>
        <w:t xml:space="preserve"> </w:t>
      </w:r>
      <w:proofErr w:type="spellStart"/>
      <w:r w:rsidRPr="00724975">
        <w:rPr>
          <w:rFonts w:cstheme="minorHAnsi"/>
          <w:b/>
          <w:lang w:val="fr-FR"/>
        </w:rPr>
        <w:t>consultaţii</w:t>
      </w:r>
      <w:r w:rsidR="004E387E" w:rsidRPr="00724975">
        <w:rPr>
          <w:rFonts w:cstheme="minorHAnsi"/>
          <w:b/>
          <w:lang w:val="fr-FR"/>
        </w:rPr>
        <w:t>le</w:t>
      </w:r>
      <w:proofErr w:type="spellEnd"/>
      <w:r w:rsidRPr="00724975">
        <w:rPr>
          <w:rFonts w:cstheme="minorHAnsi"/>
          <w:b/>
          <w:lang w:val="fr-FR"/>
        </w:rPr>
        <w:t xml:space="preserve"> </w:t>
      </w:r>
      <w:proofErr w:type="spellStart"/>
      <w:r w:rsidRPr="00724975">
        <w:rPr>
          <w:rFonts w:cstheme="minorHAnsi"/>
          <w:b/>
          <w:lang w:val="fr-FR"/>
        </w:rPr>
        <w:t>organizate</w:t>
      </w:r>
      <w:proofErr w:type="spellEnd"/>
      <w:r w:rsidRPr="00724975">
        <w:rPr>
          <w:rFonts w:cstheme="minorHAnsi"/>
          <w:b/>
          <w:lang w:val="fr-FR"/>
        </w:rPr>
        <w:t xml:space="preserve"> </w:t>
      </w:r>
      <w:proofErr w:type="spellStart"/>
      <w:r w:rsidRPr="00724975">
        <w:rPr>
          <w:rFonts w:cstheme="minorHAnsi"/>
          <w:b/>
          <w:lang w:val="fr-FR"/>
        </w:rPr>
        <w:t>special</w:t>
      </w:r>
      <w:proofErr w:type="spellEnd"/>
      <w:r w:rsidRPr="00724975">
        <w:rPr>
          <w:rFonts w:cstheme="minorHAnsi"/>
          <w:b/>
          <w:lang w:val="fr-FR"/>
        </w:rPr>
        <w:t xml:space="preserve">, </w:t>
      </w:r>
      <w:proofErr w:type="spellStart"/>
      <w:r w:rsidRPr="00724975">
        <w:rPr>
          <w:rFonts w:cstheme="minorHAnsi"/>
          <w:b/>
          <w:lang w:val="fr-FR"/>
        </w:rPr>
        <w:t>aspectele</w:t>
      </w:r>
      <w:proofErr w:type="spellEnd"/>
      <w:r w:rsidRPr="00724975">
        <w:rPr>
          <w:rFonts w:cstheme="minorHAnsi"/>
          <w:b/>
          <w:lang w:val="fr-FR"/>
        </w:rPr>
        <w:t xml:space="preserve"> </w:t>
      </w:r>
      <w:proofErr w:type="spellStart"/>
      <w:r w:rsidRPr="00724975">
        <w:rPr>
          <w:rFonts w:cstheme="minorHAnsi"/>
          <w:b/>
          <w:lang w:val="fr-FR"/>
        </w:rPr>
        <w:t>referitoare</w:t>
      </w:r>
      <w:proofErr w:type="spellEnd"/>
      <w:r w:rsidRPr="00724975">
        <w:rPr>
          <w:rFonts w:cstheme="minorHAnsi"/>
          <w:b/>
          <w:lang w:val="fr-FR"/>
        </w:rPr>
        <w:t xml:space="preserve"> la </w:t>
      </w:r>
      <w:proofErr w:type="spellStart"/>
      <w:r w:rsidRPr="00724975">
        <w:rPr>
          <w:rFonts w:cstheme="minorHAnsi"/>
          <w:b/>
          <w:lang w:val="fr-FR"/>
        </w:rPr>
        <w:t>prezenta</w:t>
      </w:r>
      <w:proofErr w:type="spellEnd"/>
      <w:r w:rsidRPr="00724975">
        <w:rPr>
          <w:rFonts w:cstheme="minorHAnsi"/>
          <w:b/>
          <w:lang w:val="fr-FR"/>
        </w:rPr>
        <w:t xml:space="preserve"> </w:t>
      </w:r>
      <w:proofErr w:type="spellStart"/>
      <w:r w:rsidRPr="00724975">
        <w:rPr>
          <w:rFonts w:cstheme="minorHAnsi"/>
          <w:b/>
          <w:lang w:val="fr-FR"/>
        </w:rPr>
        <w:t>procedură</w:t>
      </w:r>
      <w:proofErr w:type="spellEnd"/>
      <w:r w:rsidRPr="00724975">
        <w:rPr>
          <w:rFonts w:cstheme="minorHAnsi"/>
          <w:lang w:val="fr-FR"/>
        </w:rPr>
        <w:t>.</w:t>
      </w:r>
    </w:p>
    <w:p w14:paraId="2BF9A7B5" w14:textId="77777777" w:rsidR="00784E15" w:rsidRPr="00724975" w:rsidRDefault="00784E15" w:rsidP="007C29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Pentru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derularea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procedurii</w:t>
      </w:r>
      <w:proofErr w:type="spellEnd"/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evaluare</w:t>
      </w:r>
      <w:proofErr w:type="spellEnd"/>
      <w:r w:rsidRPr="00724975">
        <w:rPr>
          <w:rFonts w:cstheme="minorHAnsi"/>
          <w:lang w:val="fr-FR"/>
        </w:rPr>
        <w:t xml:space="preserve">, </w:t>
      </w:r>
      <w:proofErr w:type="spellStart"/>
      <w:r w:rsidRPr="00724975">
        <w:rPr>
          <w:rFonts w:cstheme="minorHAnsi"/>
          <w:lang w:val="fr-FR"/>
        </w:rPr>
        <w:t>sunt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selectați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aleatoriu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doi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studenți</w:t>
      </w:r>
      <w:proofErr w:type="spellEnd"/>
      <w:r w:rsidR="002033D8" w:rsidRPr="00724975">
        <w:rPr>
          <w:rFonts w:cstheme="minorHAnsi"/>
          <w:lang w:val="fr-FR"/>
        </w:rPr>
        <w:t xml:space="preserve"> </w:t>
      </w:r>
      <w:proofErr w:type="spellStart"/>
      <w:r w:rsidR="002033D8" w:rsidRPr="00724975">
        <w:rPr>
          <w:rFonts w:cstheme="minorHAnsi"/>
          <w:lang w:val="fr-FR"/>
        </w:rPr>
        <w:t>doctoranzi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="00243CC3" w:rsidRPr="00724975">
        <w:rPr>
          <w:rFonts w:cstheme="minorHAnsi"/>
          <w:lang w:val="fr-FR"/>
        </w:rPr>
        <w:t>în</w:t>
      </w:r>
      <w:proofErr w:type="spellEnd"/>
      <w:r w:rsidR="00243CC3" w:rsidRPr="00724975">
        <w:rPr>
          <w:rFonts w:cstheme="minorHAnsi"/>
          <w:lang w:val="fr-FR"/>
        </w:rPr>
        <w:t xml:space="preserve"> </w:t>
      </w:r>
      <w:proofErr w:type="spellStart"/>
      <w:r w:rsidR="00243CC3" w:rsidRPr="00724975">
        <w:rPr>
          <w:rFonts w:cstheme="minorHAnsi"/>
          <w:lang w:val="fr-FR"/>
        </w:rPr>
        <w:t>stagiu</w:t>
      </w:r>
      <w:proofErr w:type="spellEnd"/>
      <w:r w:rsidR="00243CC3" w:rsidRPr="00724975">
        <w:rPr>
          <w:rFonts w:cstheme="minorHAnsi"/>
          <w:lang w:val="fr-FR"/>
        </w:rPr>
        <w:t xml:space="preserve">, care </w:t>
      </w:r>
      <w:proofErr w:type="spellStart"/>
      <w:r w:rsidR="00860DFF" w:rsidRPr="00724975">
        <w:rPr>
          <w:rFonts w:cstheme="minorHAnsi"/>
          <w:lang w:val="fr-FR"/>
        </w:rPr>
        <w:t>îndeplinesc</w:t>
      </w:r>
      <w:proofErr w:type="spellEnd"/>
      <w:r w:rsidR="00D34D8C" w:rsidRPr="00724975">
        <w:rPr>
          <w:rFonts w:cstheme="minorHAnsi"/>
          <w:lang w:val="fr-FR"/>
        </w:rPr>
        <w:t xml:space="preserve"> </w:t>
      </w:r>
      <w:proofErr w:type="spellStart"/>
      <w:r w:rsidR="00D34D8C" w:rsidRPr="00724975">
        <w:rPr>
          <w:rFonts w:cstheme="minorHAnsi"/>
          <w:lang w:val="fr-FR"/>
        </w:rPr>
        <w:t>întocmai</w:t>
      </w:r>
      <w:proofErr w:type="spellEnd"/>
      <w:r w:rsidR="00243CC3" w:rsidRPr="00724975">
        <w:rPr>
          <w:rFonts w:cstheme="minorHAnsi"/>
          <w:lang w:val="fr-FR"/>
        </w:rPr>
        <w:t xml:space="preserve"> </w:t>
      </w:r>
      <w:proofErr w:type="spellStart"/>
      <w:r w:rsidR="00243CC3" w:rsidRPr="00724975">
        <w:rPr>
          <w:rFonts w:cstheme="minorHAnsi"/>
          <w:lang w:val="fr-FR"/>
        </w:rPr>
        <w:t>etapele</w:t>
      </w:r>
      <w:proofErr w:type="spellEnd"/>
      <w:r w:rsidR="00243CC3" w:rsidRPr="00724975">
        <w:rPr>
          <w:rFonts w:cstheme="minorHAnsi"/>
          <w:lang w:val="fr-FR"/>
        </w:rPr>
        <w:t xml:space="preserve"> </w:t>
      </w:r>
      <w:proofErr w:type="spellStart"/>
      <w:r w:rsidR="00243CC3" w:rsidRPr="00724975">
        <w:rPr>
          <w:rFonts w:cstheme="minorHAnsi"/>
          <w:lang w:val="fr-FR"/>
        </w:rPr>
        <w:t>din</w:t>
      </w:r>
      <w:proofErr w:type="spellEnd"/>
      <w:r w:rsidR="00243CC3" w:rsidRPr="00724975">
        <w:rPr>
          <w:rFonts w:cstheme="minorHAnsi"/>
          <w:lang w:val="fr-FR"/>
        </w:rPr>
        <w:t xml:space="preserve"> </w:t>
      </w:r>
      <w:proofErr w:type="spellStart"/>
      <w:r w:rsidR="00243CC3" w:rsidRPr="00724975">
        <w:rPr>
          <w:rFonts w:cstheme="minorHAnsi"/>
          <w:lang w:val="fr-FR"/>
        </w:rPr>
        <w:t>Programului</w:t>
      </w:r>
      <w:proofErr w:type="spellEnd"/>
      <w:r w:rsidR="00243CC3" w:rsidRPr="00724975">
        <w:rPr>
          <w:rFonts w:cstheme="minorHAnsi"/>
          <w:lang w:val="fr-FR"/>
        </w:rPr>
        <w:t xml:space="preserve"> </w:t>
      </w:r>
      <w:proofErr w:type="spellStart"/>
      <w:r w:rsidR="00243CC3" w:rsidRPr="00724975">
        <w:rPr>
          <w:rFonts w:cstheme="minorHAnsi"/>
          <w:lang w:val="fr-FR"/>
        </w:rPr>
        <w:t>individual</w:t>
      </w:r>
      <w:proofErr w:type="spellEnd"/>
      <w:r w:rsidR="00243CC3" w:rsidRPr="00724975">
        <w:rPr>
          <w:rFonts w:cstheme="minorHAnsi"/>
          <w:lang w:val="fr-FR"/>
        </w:rPr>
        <w:t xml:space="preserve"> de </w:t>
      </w:r>
      <w:proofErr w:type="spellStart"/>
      <w:r w:rsidR="00243CC3" w:rsidRPr="00724975">
        <w:rPr>
          <w:rFonts w:cstheme="minorHAnsi"/>
          <w:lang w:val="fr-FR"/>
        </w:rPr>
        <w:t>pregătire</w:t>
      </w:r>
      <w:proofErr w:type="spellEnd"/>
      <w:r w:rsidR="00243CC3" w:rsidRPr="00724975">
        <w:rPr>
          <w:rFonts w:cstheme="minorHAnsi"/>
          <w:lang w:val="fr-FR"/>
        </w:rPr>
        <w:t xml:space="preserve"> </w:t>
      </w:r>
      <w:proofErr w:type="spellStart"/>
      <w:r w:rsidR="00243CC3" w:rsidRPr="00724975">
        <w:rPr>
          <w:rFonts w:cstheme="minorHAnsi"/>
          <w:lang w:val="fr-FR"/>
        </w:rPr>
        <w:t>doctorală</w:t>
      </w:r>
      <w:proofErr w:type="spellEnd"/>
      <w:r w:rsidR="00243CC3" w:rsidRPr="00724975">
        <w:rPr>
          <w:rFonts w:cstheme="minorHAnsi"/>
          <w:lang w:val="fr-FR"/>
        </w:rPr>
        <w:t xml:space="preserve">. </w:t>
      </w:r>
      <w:r w:rsidR="00D34D8C" w:rsidRPr="00724975">
        <w:rPr>
          <w:rFonts w:cstheme="minorHAnsi"/>
          <w:lang w:val="fr-FR"/>
        </w:rPr>
        <w:t xml:space="preserve"> </w:t>
      </w:r>
      <w:proofErr w:type="spellStart"/>
      <w:r w:rsidR="00D34D8C" w:rsidRPr="00724975">
        <w:rPr>
          <w:rFonts w:cstheme="minorHAnsi"/>
          <w:lang w:val="fr-FR"/>
        </w:rPr>
        <w:t>Aceș</w:t>
      </w:r>
      <w:r w:rsidRPr="00724975">
        <w:rPr>
          <w:rFonts w:cstheme="minorHAnsi"/>
          <w:lang w:val="fr-FR"/>
        </w:rPr>
        <w:t>tia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lastRenderedPageBreak/>
        <w:t>primesc</w:t>
      </w:r>
      <w:proofErr w:type="spellEnd"/>
      <w:r w:rsidRPr="00724975">
        <w:rPr>
          <w:rFonts w:cstheme="minorHAnsi"/>
          <w:lang w:val="fr-FR"/>
        </w:rPr>
        <w:t xml:space="preserve"> un </w:t>
      </w:r>
      <w:proofErr w:type="spellStart"/>
      <w:r w:rsidRPr="00724975">
        <w:rPr>
          <w:rFonts w:cstheme="minorHAnsi"/>
          <w:lang w:val="fr-FR"/>
        </w:rPr>
        <w:t>plic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cu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chestionarele</w:t>
      </w:r>
      <w:proofErr w:type="spellEnd"/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evaluare</w:t>
      </w:r>
      <w:proofErr w:type="spellEnd"/>
      <w:r w:rsidRPr="00724975">
        <w:rPr>
          <w:rFonts w:cstheme="minorHAnsi"/>
          <w:lang w:val="fr-FR"/>
        </w:rPr>
        <w:t xml:space="preserve"> a</w:t>
      </w:r>
      <w:r w:rsidR="00D34D8C" w:rsidRPr="00724975">
        <w:rPr>
          <w:rFonts w:cstheme="minorHAnsi"/>
          <w:lang w:val="fr-FR"/>
        </w:rPr>
        <w:t xml:space="preserve"> </w:t>
      </w:r>
      <w:proofErr w:type="spellStart"/>
      <w:r w:rsidR="00D34D8C" w:rsidRPr="00724975">
        <w:rPr>
          <w:rFonts w:cstheme="minorHAnsi"/>
          <w:lang w:val="fr-FR"/>
        </w:rPr>
        <w:t>conducătorului</w:t>
      </w:r>
      <w:proofErr w:type="spellEnd"/>
      <w:r w:rsidR="00D34D8C" w:rsidRPr="00724975">
        <w:rPr>
          <w:rFonts w:cstheme="minorHAnsi"/>
          <w:lang w:val="fr-FR"/>
        </w:rPr>
        <w:t xml:space="preserve"> de doctorat</w:t>
      </w:r>
      <w:r w:rsidRPr="00724975">
        <w:rPr>
          <w:rFonts w:cstheme="minorHAnsi"/>
          <w:lang w:val="fr-FR"/>
        </w:rPr>
        <w:t xml:space="preserve"> (</w:t>
      </w:r>
      <w:proofErr w:type="spellStart"/>
      <w:r w:rsidRPr="00724975">
        <w:rPr>
          <w:rFonts w:cstheme="minorHAnsi"/>
          <w:lang w:val="fr-FR"/>
        </w:rPr>
        <w:t>Anexa</w:t>
      </w:r>
      <w:proofErr w:type="spellEnd"/>
      <w:r w:rsidRPr="00724975">
        <w:rPr>
          <w:rFonts w:cstheme="minorHAnsi"/>
          <w:lang w:val="fr-FR"/>
        </w:rPr>
        <w:t xml:space="preserve"> 1). </w:t>
      </w:r>
      <w:proofErr w:type="spellStart"/>
      <w:r w:rsidRPr="00724975">
        <w:rPr>
          <w:rFonts w:cstheme="minorHAnsi"/>
          <w:lang w:val="fr-FR"/>
        </w:rPr>
        <w:t>Studentul</w:t>
      </w:r>
      <w:proofErr w:type="spellEnd"/>
      <w:r w:rsidR="007C292B" w:rsidRPr="00724975">
        <w:rPr>
          <w:rFonts w:cstheme="minorHAnsi"/>
          <w:lang w:val="fr-FR"/>
        </w:rPr>
        <w:t xml:space="preserve"> doctorand</w:t>
      </w:r>
      <w:r w:rsidRPr="00724975">
        <w:rPr>
          <w:rFonts w:cstheme="minorHAnsi"/>
          <w:lang w:val="fr-FR"/>
        </w:rPr>
        <w:t xml:space="preserve"> care se </w:t>
      </w:r>
      <w:proofErr w:type="spellStart"/>
      <w:r w:rsidRPr="00724975">
        <w:rPr>
          <w:rFonts w:cstheme="minorHAnsi"/>
          <w:lang w:val="fr-FR"/>
        </w:rPr>
        <w:t>ocupă</w:t>
      </w:r>
      <w:proofErr w:type="spellEnd"/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aplicarea</w:t>
      </w:r>
      <w:proofErr w:type="spellEnd"/>
      <w:r w:rsidR="00860DFF" w:rsidRPr="00724975">
        <w:rPr>
          <w:rFonts w:cstheme="minorHAnsi"/>
          <w:lang w:val="fr-FR"/>
        </w:rPr>
        <w:t xml:space="preserve"> </w:t>
      </w:r>
      <w:proofErr w:type="spellStart"/>
      <w:r w:rsidR="00860DFF" w:rsidRPr="00724975">
        <w:rPr>
          <w:rFonts w:cstheme="minorHAnsi"/>
          <w:lang w:val="fr-FR"/>
        </w:rPr>
        <w:t>chestionarelor</w:t>
      </w:r>
      <w:proofErr w:type="spellEnd"/>
      <w:r w:rsidR="00860DFF" w:rsidRPr="00724975">
        <w:rPr>
          <w:rFonts w:cstheme="minorHAnsi"/>
          <w:lang w:val="fr-FR"/>
        </w:rPr>
        <w:t xml:space="preserve"> </w:t>
      </w:r>
      <w:proofErr w:type="spellStart"/>
      <w:r w:rsidR="00860DFF" w:rsidRPr="00724975">
        <w:rPr>
          <w:rFonts w:cstheme="minorHAnsi"/>
          <w:lang w:val="fr-FR"/>
        </w:rPr>
        <w:t>deschide</w:t>
      </w:r>
      <w:proofErr w:type="spellEnd"/>
      <w:r w:rsidR="00860DFF" w:rsidRPr="00724975">
        <w:rPr>
          <w:rFonts w:cstheme="minorHAnsi"/>
          <w:lang w:val="fr-FR"/>
        </w:rPr>
        <w:t xml:space="preserve"> </w:t>
      </w:r>
      <w:proofErr w:type="spellStart"/>
      <w:r w:rsidR="00860DFF" w:rsidRPr="00724975">
        <w:rPr>
          <w:rFonts w:cstheme="minorHAnsi"/>
          <w:lang w:val="fr-FR"/>
        </w:rPr>
        <w:t>plicul</w:t>
      </w:r>
      <w:proofErr w:type="spellEnd"/>
      <w:r w:rsidR="00860DFF" w:rsidRPr="00724975">
        <w:rPr>
          <w:rFonts w:cstheme="minorHAnsi"/>
          <w:lang w:val="fr-FR"/>
        </w:rPr>
        <w:t>,</w:t>
      </w:r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citeşte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instrucţiunile</w:t>
      </w:r>
      <w:proofErr w:type="spellEnd"/>
      <w:r w:rsidRPr="00724975">
        <w:rPr>
          <w:rFonts w:cstheme="minorHAnsi"/>
          <w:lang w:val="fr-FR"/>
        </w:rPr>
        <w:t xml:space="preserve"> de</w:t>
      </w:r>
      <w:r w:rsidR="007C292B"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aplicare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şi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invită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în</w:t>
      </w:r>
      <w:proofErr w:type="spellEnd"/>
      <w:r w:rsidRPr="00724975">
        <w:rPr>
          <w:rFonts w:cstheme="minorHAnsi"/>
          <w:lang w:val="fr-FR"/>
        </w:rPr>
        <w:t xml:space="preserve"> mod </w:t>
      </w:r>
      <w:proofErr w:type="spellStart"/>
      <w:r w:rsidRPr="00724975">
        <w:rPr>
          <w:rFonts w:cstheme="minorHAnsi"/>
          <w:lang w:val="fr-FR"/>
        </w:rPr>
        <w:t>respectuos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="007C292B" w:rsidRPr="00724975">
        <w:rPr>
          <w:rFonts w:cstheme="minorHAnsi"/>
          <w:lang w:val="fr-FR"/>
        </w:rPr>
        <w:t>conducătorul</w:t>
      </w:r>
      <w:proofErr w:type="spellEnd"/>
      <w:r w:rsidR="007C292B" w:rsidRPr="00724975">
        <w:rPr>
          <w:rFonts w:cstheme="minorHAnsi"/>
          <w:lang w:val="fr-FR"/>
        </w:rPr>
        <w:t xml:space="preserve"> de doctorat</w:t>
      </w:r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să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părăsească</w:t>
      </w:r>
      <w:proofErr w:type="spellEnd"/>
      <w:r w:rsidRPr="00724975">
        <w:rPr>
          <w:rFonts w:cstheme="minorHAnsi"/>
          <w:lang w:val="fr-FR"/>
        </w:rPr>
        <w:t xml:space="preserve"> sala.</w:t>
      </w:r>
    </w:p>
    <w:p w14:paraId="23A38D24" w14:textId="77777777" w:rsidR="00784E15" w:rsidRPr="00724975" w:rsidRDefault="00784E15" w:rsidP="007C29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După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aplicare</w:t>
      </w:r>
      <w:proofErr w:type="spellEnd"/>
      <w:r w:rsidRPr="00724975">
        <w:rPr>
          <w:rFonts w:cstheme="minorHAnsi"/>
          <w:lang w:val="fr-FR"/>
        </w:rPr>
        <w:t xml:space="preserve">, </w:t>
      </w:r>
      <w:proofErr w:type="spellStart"/>
      <w:r w:rsidRPr="00724975">
        <w:rPr>
          <w:rFonts w:cstheme="minorHAnsi"/>
          <w:lang w:val="fr-FR"/>
        </w:rPr>
        <w:t>acelaşi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student</w:t>
      </w:r>
      <w:proofErr w:type="spellEnd"/>
      <w:r w:rsidR="007C292B" w:rsidRPr="00724975">
        <w:rPr>
          <w:rFonts w:cstheme="minorHAnsi"/>
          <w:lang w:val="fr-FR"/>
        </w:rPr>
        <w:t xml:space="preserve"> doctorand</w:t>
      </w:r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colectează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formularele</w:t>
      </w:r>
      <w:proofErr w:type="spellEnd"/>
      <w:r w:rsidRPr="00724975">
        <w:rPr>
          <w:rFonts w:cstheme="minorHAnsi"/>
          <w:lang w:val="fr-FR"/>
        </w:rPr>
        <w:t xml:space="preserve">, le </w:t>
      </w:r>
      <w:proofErr w:type="spellStart"/>
      <w:r w:rsidRPr="00724975">
        <w:rPr>
          <w:rFonts w:cstheme="minorHAnsi"/>
          <w:lang w:val="fr-FR"/>
        </w:rPr>
        <w:t>pune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în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plic</w:t>
      </w:r>
      <w:proofErr w:type="spellEnd"/>
      <w:r w:rsidRPr="00724975">
        <w:rPr>
          <w:rFonts w:cstheme="minorHAnsi"/>
          <w:lang w:val="fr-FR"/>
        </w:rPr>
        <w:t xml:space="preserve">, </w:t>
      </w:r>
      <w:proofErr w:type="spellStart"/>
      <w:r w:rsidRPr="00724975">
        <w:rPr>
          <w:rFonts w:cstheme="minorHAnsi"/>
          <w:lang w:val="fr-FR"/>
        </w:rPr>
        <w:t>semnalează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în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scris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orice</w:t>
      </w:r>
      <w:proofErr w:type="spellEnd"/>
      <w:r w:rsidRPr="00724975">
        <w:rPr>
          <w:rFonts w:cstheme="minorHAnsi"/>
          <w:lang w:val="fr-FR"/>
        </w:rPr>
        <w:t xml:space="preserve"> incident</w:t>
      </w:r>
      <w:r w:rsidR="007C292B"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apărut</w:t>
      </w:r>
      <w:proofErr w:type="spellEnd"/>
      <w:r w:rsidRPr="00724975">
        <w:rPr>
          <w:rFonts w:cstheme="minorHAnsi"/>
          <w:lang w:val="fr-FR"/>
        </w:rPr>
        <w:t xml:space="preserve">, </w:t>
      </w:r>
      <w:proofErr w:type="spellStart"/>
      <w:r w:rsidRPr="00724975">
        <w:rPr>
          <w:rFonts w:cstheme="minorHAnsi"/>
          <w:lang w:val="fr-FR"/>
        </w:rPr>
        <w:t>sigilează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plicul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şi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semnează</w:t>
      </w:r>
      <w:proofErr w:type="spellEnd"/>
      <w:r w:rsidR="007C292B" w:rsidRPr="00724975">
        <w:rPr>
          <w:rFonts w:cstheme="minorHAnsi"/>
          <w:lang w:val="fr-FR"/>
        </w:rPr>
        <w:t xml:space="preserve"> </w:t>
      </w:r>
      <w:proofErr w:type="spellStart"/>
      <w:r w:rsidR="007C292B" w:rsidRPr="00724975">
        <w:rPr>
          <w:rFonts w:cstheme="minorHAnsi"/>
          <w:lang w:val="fr-FR"/>
        </w:rPr>
        <w:t>pe</w:t>
      </w:r>
      <w:proofErr w:type="spellEnd"/>
      <w:r w:rsidR="007C292B" w:rsidRPr="00724975">
        <w:rPr>
          <w:rFonts w:cstheme="minorHAnsi"/>
          <w:lang w:val="fr-FR"/>
        </w:rPr>
        <w:t xml:space="preserve"> </w:t>
      </w:r>
      <w:proofErr w:type="spellStart"/>
      <w:r w:rsidR="007C292B" w:rsidRPr="00724975">
        <w:rPr>
          <w:rFonts w:cstheme="minorHAnsi"/>
          <w:lang w:val="fr-FR"/>
        </w:rPr>
        <w:t>sigiliu</w:t>
      </w:r>
      <w:proofErr w:type="spellEnd"/>
      <w:r w:rsidR="007C292B" w:rsidRPr="00724975">
        <w:rPr>
          <w:rFonts w:cstheme="minorHAnsi"/>
          <w:lang w:val="fr-FR"/>
        </w:rPr>
        <w:t xml:space="preserve">. </w:t>
      </w:r>
      <w:proofErr w:type="spellStart"/>
      <w:r w:rsidRPr="00724975">
        <w:rPr>
          <w:rFonts w:cstheme="minorHAnsi"/>
          <w:lang w:val="fr-FR"/>
        </w:rPr>
        <w:t>Studentul</w:t>
      </w:r>
      <w:proofErr w:type="spellEnd"/>
      <w:r w:rsidR="007C292B" w:rsidRPr="00724975">
        <w:rPr>
          <w:rFonts w:cstheme="minorHAnsi"/>
          <w:lang w:val="fr-FR"/>
        </w:rPr>
        <w:t xml:space="preserve"> doctorand</w:t>
      </w:r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responsabil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returnează</w:t>
      </w:r>
      <w:proofErr w:type="spellEnd"/>
      <w:r w:rsidR="007C292B"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plicul</w:t>
      </w:r>
      <w:proofErr w:type="spellEnd"/>
      <w:r w:rsidRPr="00724975">
        <w:rPr>
          <w:rFonts w:cstheme="minorHAnsi"/>
          <w:lang w:val="fr-FR"/>
        </w:rPr>
        <w:t xml:space="preserve"> la </w:t>
      </w:r>
      <w:proofErr w:type="spellStart"/>
      <w:r w:rsidRPr="00724975">
        <w:rPr>
          <w:rFonts w:cstheme="minorHAnsi"/>
          <w:lang w:val="fr-FR"/>
        </w:rPr>
        <w:t>secretariatul</w:t>
      </w:r>
      <w:proofErr w:type="spellEnd"/>
      <w:r w:rsidRPr="00724975">
        <w:rPr>
          <w:rFonts w:cstheme="minorHAnsi"/>
          <w:lang w:val="fr-FR"/>
        </w:rPr>
        <w:t xml:space="preserve"> </w:t>
      </w:r>
      <w:r w:rsidR="007C292B" w:rsidRPr="00724975">
        <w:rPr>
          <w:rFonts w:cstheme="minorHAnsi"/>
          <w:lang w:val="fr-FR"/>
        </w:rPr>
        <w:t>SD</w:t>
      </w:r>
      <w:r w:rsidR="009733B3" w:rsidRPr="00724975">
        <w:rPr>
          <w:rFonts w:cstheme="minorHAnsi"/>
          <w:lang w:val="fr-FR"/>
        </w:rPr>
        <w:t>IMI</w:t>
      </w:r>
      <w:r w:rsidRPr="00724975">
        <w:rPr>
          <w:rFonts w:cstheme="minorHAnsi"/>
          <w:lang w:val="fr-FR"/>
        </w:rPr>
        <w:t xml:space="preserve">, </w:t>
      </w:r>
      <w:proofErr w:type="spellStart"/>
      <w:r w:rsidRPr="00724975">
        <w:rPr>
          <w:rFonts w:cstheme="minorHAnsi"/>
          <w:lang w:val="fr-FR"/>
        </w:rPr>
        <w:t>sub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semnătură</w:t>
      </w:r>
      <w:proofErr w:type="spellEnd"/>
      <w:r w:rsidRPr="00724975">
        <w:rPr>
          <w:rFonts w:cstheme="minorHAnsi"/>
          <w:lang w:val="fr-FR"/>
        </w:rPr>
        <w:t>.</w:t>
      </w:r>
      <w:r w:rsidR="009733B3" w:rsidRPr="00724975">
        <w:rPr>
          <w:rFonts w:cstheme="minorHAnsi"/>
          <w:lang w:val="fr-FR"/>
        </w:rPr>
        <w:t xml:space="preserve"> </w:t>
      </w:r>
      <w:proofErr w:type="spellStart"/>
      <w:r w:rsidR="009733B3" w:rsidRPr="00724975">
        <w:rPr>
          <w:rFonts w:cstheme="minorHAnsi"/>
          <w:lang w:val="fr-FR"/>
        </w:rPr>
        <w:t>Secretariatul</w:t>
      </w:r>
      <w:proofErr w:type="spellEnd"/>
      <w:r w:rsidR="009733B3" w:rsidRPr="00724975">
        <w:rPr>
          <w:rFonts w:cstheme="minorHAnsi"/>
          <w:lang w:val="fr-FR"/>
        </w:rPr>
        <w:t xml:space="preserve"> SDIMI </w:t>
      </w:r>
      <w:proofErr w:type="spellStart"/>
      <w:r w:rsidR="009733B3" w:rsidRPr="00724975">
        <w:rPr>
          <w:rFonts w:cstheme="minorHAnsi"/>
          <w:lang w:val="fr-FR"/>
        </w:rPr>
        <w:t>colectează</w:t>
      </w:r>
      <w:proofErr w:type="spellEnd"/>
      <w:r w:rsidR="009733B3" w:rsidRPr="00724975">
        <w:rPr>
          <w:rFonts w:cstheme="minorHAnsi"/>
          <w:lang w:val="fr-FR"/>
        </w:rPr>
        <w:t xml:space="preserve"> </w:t>
      </w:r>
      <w:proofErr w:type="spellStart"/>
      <w:r w:rsidR="009733B3" w:rsidRPr="00724975">
        <w:rPr>
          <w:rFonts w:cstheme="minorHAnsi"/>
          <w:lang w:val="fr-FR"/>
        </w:rPr>
        <w:t>plicurile</w:t>
      </w:r>
      <w:proofErr w:type="spellEnd"/>
      <w:r w:rsidR="009733B3" w:rsidRPr="00724975">
        <w:rPr>
          <w:rFonts w:cstheme="minorHAnsi"/>
          <w:lang w:val="fr-FR"/>
        </w:rPr>
        <w:t>.</w:t>
      </w:r>
    </w:p>
    <w:p w14:paraId="546A755E" w14:textId="77777777" w:rsidR="009733B3" w:rsidRPr="00724975" w:rsidRDefault="009733B3" w:rsidP="007C29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În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cazul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studenților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înmatriculați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în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ani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superiori</w:t>
      </w:r>
      <w:proofErr w:type="spellEnd"/>
      <w:r w:rsidRPr="00724975">
        <w:rPr>
          <w:rFonts w:cstheme="minorHAnsi"/>
          <w:lang w:val="fr-FR"/>
        </w:rPr>
        <w:t xml:space="preserve"> (</w:t>
      </w:r>
      <w:proofErr w:type="spellStart"/>
      <w:r w:rsidRPr="00724975">
        <w:rPr>
          <w:rFonts w:cstheme="minorHAnsi"/>
          <w:lang w:val="fr-FR"/>
        </w:rPr>
        <w:t>indiferent</w:t>
      </w:r>
      <w:proofErr w:type="spellEnd"/>
      <w:r w:rsidRPr="00724975">
        <w:rPr>
          <w:rFonts w:cstheme="minorHAnsi"/>
          <w:lang w:val="fr-FR"/>
        </w:rPr>
        <w:t xml:space="preserve"> de forma de </w:t>
      </w:r>
      <w:proofErr w:type="spellStart"/>
      <w:r w:rsidRPr="00724975">
        <w:rPr>
          <w:rFonts w:cstheme="minorHAnsi"/>
          <w:lang w:val="fr-FR"/>
        </w:rPr>
        <w:t>finanțare</w:t>
      </w:r>
      <w:proofErr w:type="spellEnd"/>
      <w:r w:rsidRPr="00724975">
        <w:rPr>
          <w:rFonts w:cstheme="minorHAnsi"/>
          <w:lang w:val="fr-FR"/>
        </w:rPr>
        <w:t xml:space="preserve">), </w:t>
      </w:r>
      <w:proofErr w:type="spellStart"/>
      <w:r w:rsidRPr="00724975">
        <w:rPr>
          <w:rFonts w:cstheme="minorHAnsi"/>
          <w:lang w:val="fr-FR"/>
        </w:rPr>
        <w:t>chestionarele</w:t>
      </w:r>
      <w:proofErr w:type="spellEnd"/>
      <w:r w:rsidRPr="00724975">
        <w:rPr>
          <w:rFonts w:cstheme="minorHAnsi"/>
          <w:lang w:val="fr-FR"/>
        </w:rPr>
        <w:t xml:space="preserve"> se </w:t>
      </w:r>
      <w:proofErr w:type="spellStart"/>
      <w:r w:rsidRPr="00724975">
        <w:rPr>
          <w:rFonts w:cstheme="minorHAnsi"/>
          <w:lang w:val="fr-FR"/>
        </w:rPr>
        <w:t>trimit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prin</w:t>
      </w:r>
      <w:proofErr w:type="spellEnd"/>
      <w:r w:rsidRPr="00724975">
        <w:rPr>
          <w:rFonts w:cstheme="minorHAnsi"/>
          <w:lang w:val="fr-FR"/>
        </w:rPr>
        <w:t xml:space="preserve"> email </w:t>
      </w:r>
      <w:proofErr w:type="spellStart"/>
      <w:r w:rsidRPr="00724975">
        <w:rPr>
          <w:rFonts w:cstheme="minorHAnsi"/>
          <w:lang w:val="fr-FR"/>
        </w:rPr>
        <w:t>și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aceștia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depun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formularele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completate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într</w:t>
      </w:r>
      <w:proofErr w:type="spellEnd"/>
      <w:r w:rsidRPr="00724975">
        <w:rPr>
          <w:rFonts w:cstheme="minorHAnsi"/>
          <w:lang w:val="fr-FR"/>
        </w:rPr>
        <w:t xml:space="preserve">-o </w:t>
      </w:r>
      <w:proofErr w:type="spellStart"/>
      <w:r w:rsidRPr="00724975">
        <w:rPr>
          <w:rFonts w:cstheme="minorHAnsi"/>
          <w:lang w:val="fr-FR"/>
        </w:rPr>
        <w:t>urnă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sigilată</w:t>
      </w:r>
      <w:proofErr w:type="spellEnd"/>
      <w:r w:rsidRPr="00724975">
        <w:rPr>
          <w:rFonts w:cstheme="minorHAnsi"/>
          <w:lang w:val="fr-FR"/>
        </w:rPr>
        <w:t xml:space="preserve">, care se </w:t>
      </w:r>
      <w:proofErr w:type="spellStart"/>
      <w:r w:rsidRPr="00724975">
        <w:rPr>
          <w:rFonts w:cstheme="minorHAnsi"/>
          <w:lang w:val="fr-FR"/>
        </w:rPr>
        <w:t>găsește</w:t>
      </w:r>
      <w:proofErr w:type="spellEnd"/>
      <w:r w:rsidRPr="00724975">
        <w:rPr>
          <w:rFonts w:cstheme="minorHAnsi"/>
          <w:lang w:val="fr-FR"/>
        </w:rPr>
        <w:t xml:space="preserve"> la </w:t>
      </w:r>
      <w:proofErr w:type="spellStart"/>
      <w:r w:rsidRPr="00724975">
        <w:rPr>
          <w:rFonts w:cstheme="minorHAnsi"/>
          <w:lang w:val="fr-FR"/>
        </w:rPr>
        <w:t>secretariatul</w:t>
      </w:r>
      <w:proofErr w:type="spellEnd"/>
      <w:r w:rsidRPr="00724975">
        <w:rPr>
          <w:rFonts w:cstheme="minorHAnsi"/>
          <w:lang w:val="fr-FR"/>
        </w:rPr>
        <w:t xml:space="preserve"> SDIMI.</w:t>
      </w:r>
    </w:p>
    <w:p w14:paraId="13258871" w14:textId="77777777" w:rsidR="00784E15" w:rsidRPr="00724975" w:rsidRDefault="00A843F2" w:rsidP="00B42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Directorul</w:t>
      </w:r>
      <w:proofErr w:type="spellEnd"/>
      <w:r w:rsidRPr="00724975">
        <w:rPr>
          <w:rFonts w:cstheme="minorHAnsi"/>
          <w:lang w:val="fr-FR"/>
        </w:rPr>
        <w:t xml:space="preserve"> SD</w:t>
      </w:r>
      <w:r w:rsidR="009733B3" w:rsidRPr="00724975">
        <w:rPr>
          <w:rFonts w:cstheme="minorHAnsi"/>
          <w:lang w:val="fr-FR"/>
        </w:rPr>
        <w:t>IMI</w:t>
      </w:r>
      <w:r w:rsidRPr="00724975">
        <w:rPr>
          <w:rFonts w:cstheme="minorHAnsi"/>
          <w:lang w:val="fr-FR"/>
        </w:rPr>
        <w:t xml:space="preserve">, </w:t>
      </w:r>
      <w:proofErr w:type="spellStart"/>
      <w:r w:rsidR="009733B3" w:rsidRPr="00724975">
        <w:rPr>
          <w:rFonts w:cstheme="minorHAnsi"/>
          <w:lang w:val="fr-FR"/>
        </w:rPr>
        <w:t>numește</w:t>
      </w:r>
      <w:proofErr w:type="spellEnd"/>
      <w:r w:rsidR="009733B3" w:rsidRPr="00724975">
        <w:rPr>
          <w:rFonts w:cstheme="minorHAnsi"/>
          <w:lang w:val="fr-FR"/>
        </w:rPr>
        <w:t xml:space="preserve"> o </w:t>
      </w:r>
      <w:proofErr w:type="spellStart"/>
      <w:r w:rsidR="009733B3" w:rsidRPr="00724975">
        <w:rPr>
          <w:rFonts w:cstheme="minorHAnsi"/>
          <w:lang w:val="fr-FR"/>
        </w:rPr>
        <w:t>comisie</w:t>
      </w:r>
      <w:proofErr w:type="spellEnd"/>
      <w:r w:rsidR="009733B3" w:rsidRPr="00724975">
        <w:rPr>
          <w:rFonts w:cstheme="minorHAnsi"/>
          <w:lang w:val="fr-FR"/>
        </w:rPr>
        <w:t xml:space="preserve"> </w:t>
      </w:r>
      <w:proofErr w:type="spellStart"/>
      <w:r w:rsidR="009733B3" w:rsidRPr="00724975">
        <w:rPr>
          <w:rFonts w:cstheme="minorHAnsi"/>
          <w:lang w:val="fr-FR"/>
        </w:rPr>
        <w:t>formată</w:t>
      </w:r>
      <w:proofErr w:type="spellEnd"/>
      <w:r w:rsidR="009733B3" w:rsidRPr="00724975">
        <w:rPr>
          <w:rFonts w:cstheme="minorHAnsi"/>
          <w:lang w:val="fr-FR"/>
        </w:rPr>
        <w:t xml:space="preserve"> </w:t>
      </w:r>
      <w:proofErr w:type="spellStart"/>
      <w:r w:rsidR="009733B3" w:rsidRPr="00724975">
        <w:rPr>
          <w:rFonts w:cstheme="minorHAnsi"/>
          <w:lang w:val="fr-FR"/>
        </w:rPr>
        <w:t>din</w:t>
      </w:r>
      <w:proofErr w:type="spellEnd"/>
      <w:r w:rsidR="009733B3" w:rsidRPr="00724975">
        <w:rPr>
          <w:rFonts w:cstheme="minorHAnsi"/>
          <w:lang w:val="fr-FR"/>
        </w:rPr>
        <w:t xml:space="preserve"> </w:t>
      </w:r>
      <w:proofErr w:type="spellStart"/>
      <w:r w:rsidR="009733B3" w:rsidRPr="00724975">
        <w:rPr>
          <w:rFonts w:cstheme="minorHAnsi"/>
          <w:lang w:val="fr-FR"/>
        </w:rPr>
        <w:t>trei</w:t>
      </w:r>
      <w:proofErr w:type="spellEnd"/>
      <w:r w:rsidR="009733B3" w:rsidRPr="00724975">
        <w:rPr>
          <w:rFonts w:cstheme="minorHAnsi"/>
          <w:lang w:val="fr-FR"/>
        </w:rPr>
        <w:t xml:space="preserve"> </w:t>
      </w:r>
      <w:proofErr w:type="spellStart"/>
      <w:r w:rsidR="009733B3" w:rsidRPr="00724975">
        <w:rPr>
          <w:rFonts w:cstheme="minorHAnsi"/>
          <w:lang w:val="fr-FR"/>
        </w:rPr>
        <w:t>membrii</w:t>
      </w:r>
      <w:proofErr w:type="spellEnd"/>
      <w:r w:rsidR="009733B3" w:rsidRPr="00724975">
        <w:rPr>
          <w:rFonts w:cstheme="minorHAnsi"/>
          <w:lang w:val="fr-FR"/>
        </w:rPr>
        <w:t xml:space="preserve"> </w:t>
      </w:r>
      <w:proofErr w:type="spellStart"/>
      <w:r w:rsidR="009733B3" w:rsidRPr="00724975">
        <w:rPr>
          <w:rFonts w:cstheme="minorHAnsi"/>
          <w:lang w:val="fr-FR"/>
        </w:rPr>
        <w:t>conducători</w:t>
      </w:r>
      <w:proofErr w:type="spellEnd"/>
      <w:r w:rsidR="009733B3" w:rsidRPr="00724975">
        <w:rPr>
          <w:rFonts w:cstheme="minorHAnsi"/>
          <w:lang w:val="fr-FR"/>
        </w:rPr>
        <w:t xml:space="preserve"> de doctorat CSD IMI (</w:t>
      </w:r>
      <w:proofErr w:type="spellStart"/>
      <w:r w:rsidR="009733B3" w:rsidRPr="00724975">
        <w:rPr>
          <w:rFonts w:cstheme="minorHAnsi"/>
          <w:lang w:val="fr-FR"/>
        </w:rPr>
        <w:t>directorul</w:t>
      </w:r>
      <w:proofErr w:type="spellEnd"/>
      <w:r w:rsidR="009733B3" w:rsidRPr="00724975">
        <w:rPr>
          <w:rFonts w:cstheme="minorHAnsi"/>
          <w:lang w:val="fr-FR"/>
        </w:rPr>
        <w:t xml:space="preserve"> SDIMI ca </w:t>
      </w:r>
      <w:proofErr w:type="spellStart"/>
      <w:r w:rsidR="009733B3" w:rsidRPr="00724975">
        <w:rPr>
          <w:rFonts w:cstheme="minorHAnsi"/>
          <w:lang w:val="fr-FR"/>
        </w:rPr>
        <w:t>președinte</w:t>
      </w:r>
      <w:proofErr w:type="spellEnd"/>
      <w:r w:rsidR="009733B3" w:rsidRPr="00724975">
        <w:rPr>
          <w:rFonts w:cstheme="minorHAnsi"/>
          <w:lang w:val="fr-FR"/>
        </w:rPr>
        <w:t>)</w:t>
      </w:r>
      <w:r w:rsidRPr="00724975">
        <w:rPr>
          <w:rFonts w:cstheme="minorHAnsi"/>
          <w:lang w:val="fr-FR"/>
        </w:rPr>
        <w:t xml:space="preserve">, </w:t>
      </w:r>
      <w:r w:rsidR="009733B3" w:rsidRPr="00724975">
        <w:rPr>
          <w:rFonts w:cstheme="minorHAnsi"/>
          <w:lang w:val="fr-FR"/>
        </w:rPr>
        <w:t xml:space="preserve">care va </w:t>
      </w:r>
      <w:proofErr w:type="spellStart"/>
      <w:r w:rsidR="00784E15" w:rsidRPr="00724975">
        <w:rPr>
          <w:rFonts w:cstheme="minorHAnsi"/>
          <w:lang w:val="fr-FR"/>
        </w:rPr>
        <w:t>prelucr</w:t>
      </w:r>
      <w:r w:rsidR="009733B3" w:rsidRPr="00724975">
        <w:rPr>
          <w:rFonts w:cstheme="minorHAnsi"/>
          <w:lang w:val="fr-FR"/>
        </w:rPr>
        <w:t>a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datel</w:t>
      </w:r>
      <w:r w:rsidR="009733B3" w:rsidRPr="00724975">
        <w:rPr>
          <w:rFonts w:cstheme="minorHAnsi"/>
          <w:lang w:val="fr-FR"/>
        </w:rPr>
        <w:t>e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şi</w:t>
      </w:r>
      <w:proofErr w:type="spellEnd"/>
      <w:r w:rsidRPr="00724975">
        <w:rPr>
          <w:rFonts w:cstheme="minorHAnsi"/>
          <w:lang w:val="fr-FR"/>
        </w:rPr>
        <w:t xml:space="preserve"> </w:t>
      </w:r>
      <w:r w:rsidR="009733B3" w:rsidRPr="00724975">
        <w:rPr>
          <w:rFonts w:cstheme="minorHAnsi"/>
          <w:lang w:val="fr-FR"/>
        </w:rPr>
        <w:t xml:space="preserve">va </w:t>
      </w:r>
      <w:proofErr w:type="spellStart"/>
      <w:r w:rsidR="00784E15" w:rsidRPr="00724975">
        <w:rPr>
          <w:rFonts w:cstheme="minorHAnsi"/>
          <w:lang w:val="fr-FR"/>
        </w:rPr>
        <w:t>interpret</w:t>
      </w:r>
      <w:r w:rsidR="009733B3" w:rsidRPr="00724975">
        <w:rPr>
          <w:rFonts w:cstheme="minorHAnsi"/>
          <w:lang w:val="fr-FR"/>
        </w:rPr>
        <w:t>a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rezultatel</w:t>
      </w:r>
      <w:r w:rsidR="009733B3" w:rsidRPr="00724975">
        <w:rPr>
          <w:rFonts w:cstheme="minorHAnsi"/>
          <w:lang w:val="fr-FR"/>
        </w:rPr>
        <w:t>e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obţinute</w:t>
      </w:r>
      <w:proofErr w:type="spellEnd"/>
      <w:r w:rsidR="00784E15" w:rsidRPr="00724975">
        <w:rPr>
          <w:rFonts w:cstheme="minorHAnsi"/>
          <w:lang w:val="fr-FR"/>
        </w:rPr>
        <w:t xml:space="preserve">, </w:t>
      </w:r>
      <w:proofErr w:type="spellStart"/>
      <w:r w:rsidRPr="00724975">
        <w:rPr>
          <w:rFonts w:cstheme="minorHAnsi"/>
          <w:lang w:val="fr-FR"/>
        </w:rPr>
        <w:t>elaborând</w:t>
      </w:r>
      <w:proofErr w:type="spellEnd"/>
      <w:r w:rsidRPr="00724975">
        <w:rPr>
          <w:rFonts w:cstheme="minorHAnsi"/>
          <w:lang w:val="fr-FR"/>
        </w:rPr>
        <w:t xml:space="preserve"> un </w:t>
      </w:r>
      <w:proofErr w:type="spellStart"/>
      <w:r w:rsidRPr="00724975">
        <w:rPr>
          <w:rFonts w:cstheme="minorHAnsi"/>
          <w:lang w:val="fr-FR"/>
        </w:rPr>
        <w:t>centralizator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individualizat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cu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punctajele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obținute</w:t>
      </w:r>
      <w:proofErr w:type="spellEnd"/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către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fiecare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conducător</w:t>
      </w:r>
      <w:proofErr w:type="spellEnd"/>
      <w:r w:rsidRPr="00724975">
        <w:rPr>
          <w:rFonts w:cstheme="minorHAnsi"/>
          <w:lang w:val="fr-FR"/>
        </w:rPr>
        <w:t xml:space="preserve"> de doctorat </w:t>
      </w:r>
      <w:proofErr w:type="spellStart"/>
      <w:r w:rsidRPr="00724975">
        <w:rPr>
          <w:rFonts w:cstheme="minorHAnsi"/>
          <w:lang w:val="fr-FR"/>
        </w:rPr>
        <w:t>afiliat</w:t>
      </w:r>
      <w:proofErr w:type="spellEnd"/>
      <w:r w:rsidRPr="00724975">
        <w:rPr>
          <w:rFonts w:cstheme="minorHAnsi"/>
          <w:lang w:val="fr-FR"/>
        </w:rPr>
        <w:t xml:space="preserve"> SD</w:t>
      </w:r>
      <w:r w:rsidR="009733B3" w:rsidRPr="00724975">
        <w:rPr>
          <w:rFonts w:cstheme="minorHAnsi"/>
          <w:lang w:val="fr-FR"/>
        </w:rPr>
        <w:t>IMI</w:t>
      </w:r>
      <w:r w:rsidR="003174DA" w:rsidRPr="00724975">
        <w:rPr>
          <w:rFonts w:cstheme="minorHAnsi"/>
          <w:lang w:val="fr-FR"/>
        </w:rPr>
        <w:t xml:space="preserve">, </w:t>
      </w:r>
      <w:proofErr w:type="spellStart"/>
      <w:r w:rsidR="003174DA" w:rsidRPr="00724975">
        <w:rPr>
          <w:rFonts w:cstheme="minorHAnsi"/>
          <w:lang w:val="fr-FR"/>
        </w:rPr>
        <w:t>însoțit</w:t>
      </w:r>
      <w:proofErr w:type="spellEnd"/>
      <w:r w:rsidR="003174DA" w:rsidRPr="00724975">
        <w:rPr>
          <w:rFonts w:cstheme="minorHAnsi"/>
          <w:lang w:val="fr-FR"/>
        </w:rPr>
        <w:t xml:space="preserve"> de </w:t>
      </w:r>
      <w:r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instrucţiuni</w:t>
      </w:r>
      <w:proofErr w:type="spellEnd"/>
      <w:r w:rsidR="00784E15" w:rsidRPr="00724975">
        <w:rPr>
          <w:rFonts w:cstheme="minorHAnsi"/>
          <w:lang w:val="fr-FR"/>
        </w:rPr>
        <w:t xml:space="preserve"> de </w:t>
      </w:r>
      <w:proofErr w:type="spellStart"/>
      <w:r w:rsidR="00784E15" w:rsidRPr="00724975">
        <w:rPr>
          <w:rFonts w:cstheme="minorHAnsi"/>
          <w:lang w:val="fr-FR"/>
        </w:rPr>
        <w:t>interpretare</w:t>
      </w:r>
      <w:proofErr w:type="spellEnd"/>
      <w:r w:rsidR="00784E15" w:rsidRPr="00724975">
        <w:rPr>
          <w:rFonts w:cstheme="minorHAnsi"/>
          <w:lang w:val="fr-FR"/>
        </w:rPr>
        <w:t xml:space="preserve">. </w:t>
      </w:r>
    </w:p>
    <w:p w14:paraId="147F844D" w14:textId="13EE576B" w:rsidR="00784E15" w:rsidRPr="00724975" w:rsidRDefault="00784E15" w:rsidP="007249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Fiecare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="00B42355" w:rsidRPr="00724975">
        <w:rPr>
          <w:rFonts w:cstheme="minorHAnsi"/>
          <w:lang w:val="fr-FR"/>
        </w:rPr>
        <w:t>conducător</w:t>
      </w:r>
      <w:proofErr w:type="spellEnd"/>
      <w:r w:rsidR="00B42355" w:rsidRPr="00724975">
        <w:rPr>
          <w:rFonts w:cstheme="minorHAnsi"/>
          <w:lang w:val="fr-FR"/>
        </w:rPr>
        <w:t xml:space="preserve"> de doctorat</w:t>
      </w:r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evaluat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primeşte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propriile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rezultate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în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plic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închis</w:t>
      </w:r>
      <w:proofErr w:type="spellEnd"/>
      <w:r w:rsidRPr="00724975">
        <w:rPr>
          <w:rFonts w:cstheme="minorHAnsi"/>
          <w:lang w:val="fr-FR"/>
        </w:rPr>
        <w:t xml:space="preserve">, </w:t>
      </w:r>
      <w:proofErr w:type="spellStart"/>
      <w:r w:rsidRPr="00724975">
        <w:rPr>
          <w:rFonts w:cstheme="minorHAnsi"/>
          <w:lang w:val="fr-FR"/>
        </w:rPr>
        <w:t>împreună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cu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instrucţiuni</w:t>
      </w:r>
      <w:proofErr w:type="spellEnd"/>
      <w:r w:rsidRPr="00724975">
        <w:rPr>
          <w:rFonts w:cstheme="minorHAnsi"/>
          <w:lang w:val="fr-FR"/>
        </w:rPr>
        <w:t xml:space="preserve"> de</w:t>
      </w:r>
      <w:r w:rsidR="00B42355"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interpretare</w:t>
      </w:r>
      <w:proofErr w:type="spellEnd"/>
      <w:r w:rsidRPr="00724975">
        <w:rPr>
          <w:rFonts w:cstheme="minorHAnsi"/>
          <w:lang w:val="fr-FR"/>
        </w:rPr>
        <w:t xml:space="preserve">. </w:t>
      </w:r>
    </w:p>
    <w:p w14:paraId="7B032801" w14:textId="77777777" w:rsidR="00723917" w:rsidRPr="00724975" w:rsidRDefault="00723917" w:rsidP="007239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Evaluarea</w:t>
      </w:r>
      <w:proofErr w:type="spellEnd"/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catre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studenții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doctoranzi</w:t>
      </w:r>
      <w:proofErr w:type="spellEnd"/>
      <w:r w:rsidR="00784E15" w:rsidRPr="00724975">
        <w:rPr>
          <w:rFonts w:cstheme="minorHAnsi"/>
          <w:lang w:val="fr-FR"/>
        </w:rPr>
        <w:t xml:space="preserve"> nu se </w:t>
      </w:r>
      <w:proofErr w:type="spellStart"/>
      <w:r w:rsidR="00784E15" w:rsidRPr="00724975">
        <w:rPr>
          <w:rFonts w:cstheme="minorHAnsi"/>
          <w:lang w:val="fr-FR"/>
        </w:rPr>
        <w:t>realizează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în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prezența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conducătorilor</w:t>
      </w:r>
      <w:proofErr w:type="spellEnd"/>
      <w:r w:rsidRPr="00724975">
        <w:rPr>
          <w:rFonts w:cstheme="minorHAnsi"/>
          <w:lang w:val="fr-FR"/>
        </w:rPr>
        <w:t xml:space="preserve"> de doctorat</w:t>
      </w:r>
      <w:r w:rsidR="00784E15" w:rsidRPr="00724975">
        <w:rPr>
          <w:rFonts w:cstheme="minorHAnsi"/>
          <w:lang w:val="fr-FR"/>
        </w:rPr>
        <w:t xml:space="preserve">. </w:t>
      </w:r>
    </w:p>
    <w:p w14:paraId="4322AABF" w14:textId="77777777" w:rsidR="00784E15" w:rsidRPr="00724975" w:rsidRDefault="00784E15" w:rsidP="007239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Aplicarea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şi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interpretarea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chestionarelor</w:t>
      </w:r>
      <w:proofErr w:type="spellEnd"/>
      <w:r w:rsidR="00723917" w:rsidRPr="00724975">
        <w:rPr>
          <w:rFonts w:cstheme="minorHAnsi"/>
          <w:lang w:val="fr-FR"/>
        </w:rPr>
        <w:t xml:space="preserve"> </w:t>
      </w:r>
      <w:r w:rsidRPr="00724975">
        <w:rPr>
          <w:rFonts w:cstheme="minorHAnsi"/>
          <w:lang w:val="fr-FR"/>
        </w:rPr>
        <w:t xml:space="preserve">de </w:t>
      </w:r>
      <w:proofErr w:type="spellStart"/>
      <w:r w:rsidRPr="00724975">
        <w:rPr>
          <w:rFonts w:cstheme="minorHAnsi"/>
          <w:lang w:val="fr-FR"/>
        </w:rPr>
        <w:t>evaluare</w:t>
      </w:r>
      <w:proofErr w:type="spellEnd"/>
      <w:r w:rsidRPr="00724975">
        <w:rPr>
          <w:rFonts w:cstheme="minorHAnsi"/>
          <w:lang w:val="fr-FR"/>
        </w:rPr>
        <w:t xml:space="preserve"> a </w:t>
      </w:r>
      <w:proofErr w:type="spellStart"/>
      <w:r w:rsidR="00723917" w:rsidRPr="00724975">
        <w:rPr>
          <w:rFonts w:cstheme="minorHAnsi"/>
          <w:lang w:val="fr-FR"/>
        </w:rPr>
        <w:t>conducătorilor</w:t>
      </w:r>
      <w:proofErr w:type="spellEnd"/>
      <w:r w:rsidR="00723917" w:rsidRPr="00724975">
        <w:rPr>
          <w:rFonts w:cstheme="minorHAnsi"/>
          <w:lang w:val="fr-FR"/>
        </w:rPr>
        <w:t xml:space="preserve"> de doctorat</w:t>
      </w:r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către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studenţi</w:t>
      </w:r>
      <w:r w:rsidR="00723917" w:rsidRPr="00724975">
        <w:rPr>
          <w:rFonts w:cstheme="minorHAnsi"/>
          <w:lang w:val="fr-FR"/>
        </w:rPr>
        <w:t>i</w:t>
      </w:r>
      <w:proofErr w:type="spellEnd"/>
      <w:r w:rsidR="00723917" w:rsidRPr="00724975">
        <w:rPr>
          <w:rFonts w:cstheme="minorHAnsi"/>
          <w:lang w:val="fr-FR"/>
        </w:rPr>
        <w:t xml:space="preserve"> </w:t>
      </w:r>
      <w:proofErr w:type="spellStart"/>
      <w:r w:rsidR="00723917" w:rsidRPr="00724975">
        <w:rPr>
          <w:rFonts w:cstheme="minorHAnsi"/>
          <w:lang w:val="fr-FR"/>
        </w:rPr>
        <w:t>doctoranzi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constă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în</w:t>
      </w:r>
      <w:proofErr w:type="spellEnd"/>
      <w:r w:rsidRPr="00724975">
        <w:rPr>
          <w:rFonts w:cstheme="minorHAnsi"/>
          <w:lang w:val="fr-FR"/>
        </w:rPr>
        <w:t>:</w:t>
      </w:r>
    </w:p>
    <w:p w14:paraId="23FD28F2" w14:textId="77777777" w:rsidR="00784E15" w:rsidRPr="00724975" w:rsidRDefault="00784E15" w:rsidP="00AD50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r w:rsidRPr="00724975">
        <w:rPr>
          <w:rFonts w:cstheme="minorHAnsi"/>
          <w:lang w:val="fr-FR"/>
        </w:rPr>
        <w:t xml:space="preserve">1. </w:t>
      </w:r>
      <w:proofErr w:type="spellStart"/>
      <w:r w:rsidRPr="00724975">
        <w:rPr>
          <w:rFonts w:cstheme="minorHAnsi"/>
          <w:lang w:val="fr-FR"/>
        </w:rPr>
        <w:t>prezentarea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chestionarelor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pentru</w:t>
      </w:r>
      <w:proofErr w:type="spellEnd"/>
      <w:r w:rsidRPr="00724975">
        <w:rPr>
          <w:rFonts w:cstheme="minorHAnsi"/>
          <w:lang w:val="fr-FR"/>
        </w:rPr>
        <w:t xml:space="preserve"> a fi </w:t>
      </w:r>
      <w:proofErr w:type="spellStart"/>
      <w:r w:rsidRPr="00724975">
        <w:rPr>
          <w:rFonts w:cstheme="minorHAnsi"/>
          <w:lang w:val="fr-FR"/>
        </w:rPr>
        <w:t>completate</w:t>
      </w:r>
      <w:proofErr w:type="spellEnd"/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către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studenţ</w:t>
      </w:r>
      <w:r w:rsidR="00AD1E5A" w:rsidRPr="00724975">
        <w:rPr>
          <w:rFonts w:cstheme="minorHAnsi"/>
          <w:lang w:val="fr-FR"/>
        </w:rPr>
        <w:t>i</w:t>
      </w:r>
      <w:r w:rsidRPr="00724975">
        <w:rPr>
          <w:rFonts w:cstheme="minorHAnsi"/>
          <w:lang w:val="fr-FR"/>
        </w:rPr>
        <w:t>i</w:t>
      </w:r>
      <w:proofErr w:type="spellEnd"/>
      <w:r w:rsidR="00AD1E5A" w:rsidRPr="00724975">
        <w:rPr>
          <w:rFonts w:cstheme="minorHAnsi"/>
          <w:lang w:val="fr-FR"/>
        </w:rPr>
        <w:t xml:space="preserve"> </w:t>
      </w:r>
      <w:proofErr w:type="spellStart"/>
      <w:r w:rsidR="00AD1E5A" w:rsidRPr="00724975">
        <w:rPr>
          <w:rFonts w:cstheme="minorHAnsi"/>
          <w:lang w:val="fr-FR"/>
        </w:rPr>
        <w:t>doctoranzi</w:t>
      </w:r>
      <w:proofErr w:type="spellEnd"/>
      <w:r w:rsidRPr="00724975">
        <w:rPr>
          <w:rFonts w:cstheme="minorHAnsi"/>
          <w:lang w:val="fr-FR"/>
        </w:rPr>
        <w:t>;</w:t>
      </w:r>
    </w:p>
    <w:p w14:paraId="4218914C" w14:textId="77777777" w:rsidR="00784E15" w:rsidRPr="00724975" w:rsidRDefault="00784E15" w:rsidP="00AD50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r w:rsidRPr="00724975">
        <w:rPr>
          <w:rFonts w:cstheme="minorHAnsi"/>
          <w:lang w:val="fr-FR"/>
        </w:rPr>
        <w:t xml:space="preserve">2. </w:t>
      </w:r>
      <w:proofErr w:type="spellStart"/>
      <w:r w:rsidRPr="00724975">
        <w:rPr>
          <w:rFonts w:cstheme="minorHAnsi"/>
          <w:lang w:val="fr-FR"/>
        </w:rPr>
        <w:t>completarea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chestionarelor</w:t>
      </w:r>
      <w:proofErr w:type="spellEnd"/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către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studenţi</w:t>
      </w:r>
      <w:r w:rsidR="00AD1E5A" w:rsidRPr="00724975">
        <w:rPr>
          <w:rFonts w:cstheme="minorHAnsi"/>
          <w:lang w:val="fr-FR"/>
        </w:rPr>
        <w:t>i</w:t>
      </w:r>
      <w:proofErr w:type="spellEnd"/>
      <w:r w:rsidR="00AD1E5A" w:rsidRPr="00724975">
        <w:rPr>
          <w:rFonts w:cstheme="minorHAnsi"/>
          <w:lang w:val="fr-FR"/>
        </w:rPr>
        <w:t xml:space="preserve"> </w:t>
      </w:r>
      <w:proofErr w:type="spellStart"/>
      <w:r w:rsidR="00AD1E5A" w:rsidRPr="00724975">
        <w:rPr>
          <w:rFonts w:cstheme="minorHAnsi"/>
          <w:lang w:val="fr-FR"/>
        </w:rPr>
        <w:t>doctoranzi</w:t>
      </w:r>
      <w:proofErr w:type="spellEnd"/>
      <w:r w:rsidRPr="00724975">
        <w:rPr>
          <w:rFonts w:cstheme="minorHAnsi"/>
          <w:lang w:val="fr-FR"/>
        </w:rPr>
        <w:t>;</w:t>
      </w:r>
    </w:p>
    <w:p w14:paraId="438AF217" w14:textId="77777777" w:rsidR="00784E15" w:rsidRPr="00724975" w:rsidRDefault="00784E15" w:rsidP="00AD50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24975">
        <w:rPr>
          <w:rFonts w:cstheme="minorHAnsi"/>
        </w:rPr>
        <w:t xml:space="preserve">3. </w:t>
      </w:r>
      <w:proofErr w:type="spellStart"/>
      <w:r w:rsidRPr="00724975">
        <w:rPr>
          <w:rFonts w:cstheme="minorHAnsi"/>
        </w:rPr>
        <w:t>predarea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chestionarelor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şi</w:t>
      </w:r>
      <w:proofErr w:type="spellEnd"/>
      <w:r w:rsidRPr="00724975">
        <w:rPr>
          <w:rFonts w:cstheme="minorHAnsi"/>
        </w:rPr>
        <w:t xml:space="preserve"> a </w:t>
      </w:r>
      <w:proofErr w:type="spellStart"/>
      <w:r w:rsidRPr="00724975">
        <w:rPr>
          <w:rFonts w:cstheme="minorHAnsi"/>
        </w:rPr>
        <w:t>centralizatorului</w:t>
      </w:r>
      <w:proofErr w:type="spellEnd"/>
      <w:r w:rsidRPr="00724975">
        <w:rPr>
          <w:rFonts w:cstheme="minorHAnsi"/>
        </w:rPr>
        <w:t xml:space="preserve"> </w:t>
      </w:r>
      <w:r w:rsidR="00AD1E5A" w:rsidRPr="00724975">
        <w:rPr>
          <w:rFonts w:cstheme="minorHAnsi"/>
        </w:rPr>
        <w:t xml:space="preserve">nominal al </w:t>
      </w:r>
      <w:proofErr w:type="spellStart"/>
      <w:r w:rsidR="00AD1E5A" w:rsidRPr="00724975">
        <w:rPr>
          <w:rFonts w:cstheme="minorHAnsi"/>
        </w:rPr>
        <w:t>evaluatorilor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="00AD1E5A" w:rsidRPr="00724975">
        <w:rPr>
          <w:rFonts w:cstheme="minorHAnsi"/>
        </w:rPr>
        <w:t>către</w:t>
      </w:r>
      <w:proofErr w:type="spellEnd"/>
      <w:r w:rsidR="00AD1E5A" w:rsidRPr="00724975">
        <w:rPr>
          <w:rFonts w:cstheme="minorHAnsi"/>
        </w:rPr>
        <w:t xml:space="preserve"> </w:t>
      </w:r>
      <w:proofErr w:type="spellStart"/>
      <w:r w:rsidR="00AD1E5A" w:rsidRPr="00724975">
        <w:rPr>
          <w:rFonts w:cstheme="minorHAnsi"/>
        </w:rPr>
        <w:t>secretariatul</w:t>
      </w:r>
      <w:proofErr w:type="spellEnd"/>
      <w:r w:rsidRPr="00724975">
        <w:rPr>
          <w:rFonts w:cstheme="minorHAnsi"/>
        </w:rPr>
        <w:t xml:space="preserve"> </w:t>
      </w:r>
      <w:r w:rsidR="00AD1E5A" w:rsidRPr="00724975">
        <w:rPr>
          <w:rFonts w:cstheme="minorHAnsi"/>
        </w:rPr>
        <w:t>SD</w:t>
      </w:r>
      <w:r w:rsidR="009733B3" w:rsidRPr="00724975">
        <w:rPr>
          <w:rFonts w:cstheme="minorHAnsi"/>
        </w:rPr>
        <w:t>IMI</w:t>
      </w:r>
      <w:r w:rsidRPr="00724975">
        <w:rPr>
          <w:rFonts w:cstheme="minorHAnsi"/>
        </w:rPr>
        <w:t>;</w:t>
      </w:r>
    </w:p>
    <w:p w14:paraId="44764242" w14:textId="77777777" w:rsidR="0016529B" w:rsidRPr="00724975" w:rsidRDefault="00784E15" w:rsidP="00AD1E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24975">
        <w:rPr>
          <w:rFonts w:cstheme="minorHAnsi"/>
        </w:rPr>
        <w:t xml:space="preserve">4. </w:t>
      </w:r>
      <w:proofErr w:type="spellStart"/>
      <w:r w:rsidRPr="00724975">
        <w:rPr>
          <w:rFonts w:cstheme="minorHAnsi"/>
        </w:rPr>
        <w:t>analiza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chestionarelor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și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interpretarea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statistică</w:t>
      </w:r>
      <w:proofErr w:type="spellEnd"/>
      <w:r w:rsidRPr="00724975">
        <w:rPr>
          <w:rFonts w:cstheme="minorHAnsi"/>
        </w:rPr>
        <w:t xml:space="preserve"> a </w:t>
      </w:r>
      <w:proofErr w:type="spellStart"/>
      <w:r w:rsidRPr="00724975">
        <w:rPr>
          <w:rFonts w:cstheme="minorHAnsi"/>
        </w:rPr>
        <w:t>rezultatelor</w:t>
      </w:r>
      <w:proofErr w:type="spellEnd"/>
      <w:r w:rsidRPr="00724975">
        <w:rPr>
          <w:rFonts w:cstheme="minorHAnsi"/>
        </w:rPr>
        <w:t xml:space="preserve"> de </w:t>
      </w:r>
      <w:proofErr w:type="spellStart"/>
      <w:r w:rsidR="009733B3" w:rsidRPr="00724975">
        <w:rPr>
          <w:rFonts w:cstheme="minorHAnsi"/>
        </w:rPr>
        <w:t>comisia</w:t>
      </w:r>
      <w:proofErr w:type="spellEnd"/>
      <w:r w:rsidR="009733B3" w:rsidRPr="00724975">
        <w:rPr>
          <w:rFonts w:cstheme="minorHAnsi"/>
        </w:rPr>
        <w:t xml:space="preserve"> </w:t>
      </w:r>
      <w:proofErr w:type="spellStart"/>
      <w:r w:rsidR="009733B3" w:rsidRPr="00724975">
        <w:rPr>
          <w:rFonts w:cstheme="minorHAnsi"/>
        </w:rPr>
        <w:t>desemnată</w:t>
      </w:r>
      <w:proofErr w:type="spellEnd"/>
      <w:r w:rsidRPr="00724975">
        <w:rPr>
          <w:rFonts w:cstheme="minorHAnsi"/>
        </w:rPr>
        <w:t>;</w:t>
      </w:r>
    </w:p>
    <w:p w14:paraId="07D8B905" w14:textId="77777777" w:rsidR="00784E15" w:rsidRPr="00724975" w:rsidRDefault="00784E15" w:rsidP="00AD50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24975">
        <w:rPr>
          <w:rFonts w:cstheme="minorHAnsi"/>
        </w:rPr>
        <w:t xml:space="preserve">5. </w:t>
      </w:r>
      <w:proofErr w:type="spellStart"/>
      <w:r w:rsidRPr="00724975">
        <w:rPr>
          <w:rFonts w:cstheme="minorHAnsi"/>
        </w:rPr>
        <w:t>transmiterea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către</w:t>
      </w:r>
      <w:proofErr w:type="spellEnd"/>
      <w:r w:rsidRPr="00724975">
        <w:rPr>
          <w:rFonts w:cstheme="minorHAnsi"/>
        </w:rPr>
        <w:t xml:space="preserve"> </w:t>
      </w:r>
      <w:r w:rsidR="00AD1E5A" w:rsidRPr="00724975">
        <w:rPr>
          <w:rFonts w:cstheme="minorHAnsi"/>
        </w:rPr>
        <w:t xml:space="preserve">CSD a </w:t>
      </w:r>
      <w:proofErr w:type="spellStart"/>
      <w:r w:rsidRPr="00724975">
        <w:rPr>
          <w:rFonts w:cstheme="minorHAnsi"/>
        </w:rPr>
        <w:t>rezultatelor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cantitative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şi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calitativ</w:t>
      </w:r>
      <w:r w:rsidR="00AD1E5A" w:rsidRPr="00724975">
        <w:rPr>
          <w:rFonts w:cstheme="minorHAnsi"/>
        </w:rPr>
        <w:t>e</w:t>
      </w:r>
      <w:proofErr w:type="spellEnd"/>
      <w:r w:rsidR="00AD1E5A" w:rsidRPr="00724975">
        <w:rPr>
          <w:rFonts w:cstheme="minorHAnsi"/>
        </w:rPr>
        <w:t xml:space="preserve"> din </w:t>
      </w:r>
      <w:proofErr w:type="spellStart"/>
      <w:r w:rsidR="00AD1E5A" w:rsidRPr="00724975">
        <w:rPr>
          <w:rFonts w:cstheme="minorHAnsi"/>
        </w:rPr>
        <w:t>chestionare</w:t>
      </w:r>
      <w:proofErr w:type="spellEnd"/>
      <w:r w:rsidR="00AD1E5A" w:rsidRPr="00724975">
        <w:rPr>
          <w:rFonts w:cstheme="minorHAnsi"/>
        </w:rPr>
        <w:t xml:space="preserve">, </w:t>
      </w:r>
      <w:proofErr w:type="spellStart"/>
      <w:r w:rsidR="00AD1E5A" w:rsidRPr="00724975">
        <w:rPr>
          <w:rFonts w:cstheme="minorHAnsi"/>
        </w:rPr>
        <w:t>în</w:t>
      </w:r>
      <w:proofErr w:type="spellEnd"/>
      <w:r w:rsidR="00AD1E5A" w:rsidRPr="00724975">
        <w:rPr>
          <w:rFonts w:cstheme="minorHAnsi"/>
        </w:rPr>
        <w:t xml:space="preserve"> </w:t>
      </w:r>
      <w:proofErr w:type="spellStart"/>
      <w:r w:rsidR="00AD1E5A" w:rsidRPr="00724975">
        <w:rPr>
          <w:rFonts w:cstheme="minorHAnsi"/>
        </w:rPr>
        <w:t>vederea</w:t>
      </w:r>
      <w:proofErr w:type="spellEnd"/>
      <w:r w:rsidR="00AD1E5A" w:rsidRPr="00724975">
        <w:rPr>
          <w:rFonts w:cstheme="minorHAnsi"/>
        </w:rPr>
        <w:t xml:space="preserve"> </w:t>
      </w:r>
      <w:proofErr w:type="spellStart"/>
      <w:r w:rsidR="00AD1E5A" w:rsidRPr="00724975">
        <w:rPr>
          <w:rFonts w:cstheme="minorHAnsi"/>
        </w:rPr>
        <w:t>validării</w:t>
      </w:r>
      <w:proofErr w:type="spellEnd"/>
      <w:r w:rsidR="00AD1E5A" w:rsidRPr="00724975">
        <w:rPr>
          <w:rFonts w:cstheme="minorHAnsi"/>
        </w:rPr>
        <w:t xml:space="preserve"> </w:t>
      </w:r>
      <w:proofErr w:type="spellStart"/>
      <w:r w:rsidR="00AD1E5A" w:rsidRPr="00724975">
        <w:rPr>
          <w:rFonts w:cstheme="minorHAnsi"/>
        </w:rPr>
        <w:t>acestora</w:t>
      </w:r>
      <w:proofErr w:type="spellEnd"/>
      <w:r w:rsidR="00AD1E5A" w:rsidRPr="00724975">
        <w:rPr>
          <w:rFonts w:cstheme="minorHAnsi"/>
        </w:rPr>
        <w:t>;</w:t>
      </w:r>
    </w:p>
    <w:p w14:paraId="203E9C88" w14:textId="77777777" w:rsidR="00784E15" w:rsidRPr="00724975" w:rsidRDefault="00784E15" w:rsidP="00AD50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24975">
        <w:rPr>
          <w:rFonts w:cstheme="minorHAnsi"/>
        </w:rPr>
        <w:t xml:space="preserve">6. </w:t>
      </w:r>
      <w:proofErr w:type="spellStart"/>
      <w:r w:rsidRPr="00724975">
        <w:rPr>
          <w:rFonts w:cstheme="minorHAnsi"/>
        </w:rPr>
        <w:t>transmiterea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către</w:t>
      </w:r>
      <w:proofErr w:type="spellEnd"/>
      <w:r w:rsidRPr="00724975">
        <w:rPr>
          <w:rFonts w:cstheme="minorHAnsi"/>
        </w:rPr>
        <w:t xml:space="preserve"> </w:t>
      </w:r>
      <w:r w:rsidR="00B008E6" w:rsidRPr="00724975">
        <w:rPr>
          <w:rFonts w:cstheme="minorHAnsi"/>
        </w:rPr>
        <w:t>CSUD</w:t>
      </w:r>
      <w:r w:rsidRPr="00724975">
        <w:rPr>
          <w:rFonts w:cstheme="minorHAnsi"/>
        </w:rPr>
        <w:t xml:space="preserve"> a </w:t>
      </w:r>
      <w:proofErr w:type="spellStart"/>
      <w:r w:rsidR="00AD1E5A" w:rsidRPr="00724975">
        <w:rPr>
          <w:rFonts w:cstheme="minorHAnsi"/>
        </w:rPr>
        <w:t>concluziilor</w:t>
      </w:r>
      <w:proofErr w:type="spellEnd"/>
      <w:r w:rsidR="00AD1E5A" w:rsidRPr="00724975">
        <w:rPr>
          <w:rFonts w:cstheme="minorHAnsi"/>
        </w:rPr>
        <w:t xml:space="preserve"> CSD </w:t>
      </w:r>
      <w:proofErr w:type="spellStart"/>
      <w:r w:rsidR="00AD1E5A" w:rsidRPr="00724975">
        <w:rPr>
          <w:rFonts w:cstheme="minorHAnsi"/>
        </w:rPr>
        <w:t>privind</w:t>
      </w:r>
      <w:proofErr w:type="spellEnd"/>
      <w:r w:rsidR="00AD1E5A" w:rsidRPr="00724975">
        <w:rPr>
          <w:rFonts w:cstheme="minorHAnsi"/>
        </w:rPr>
        <w:t xml:space="preserve"> </w:t>
      </w:r>
      <w:proofErr w:type="spellStart"/>
      <w:r w:rsidR="00AD1E5A" w:rsidRPr="00724975">
        <w:rPr>
          <w:rFonts w:cstheme="minorHAnsi"/>
        </w:rPr>
        <w:t>relevanța</w:t>
      </w:r>
      <w:proofErr w:type="spellEnd"/>
      <w:r w:rsidR="00AD1E5A"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rezultatelor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cantitative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şi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calitative</w:t>
      </w:r>
      <w:proofErr w:type="spellEnd"/>
      <w:r w:rsidRPr="00724975">
        <w:rPr>
          <w:rFonts w:cstheme="minorHAnsi"/>
        </w:rPr>
        <w:t xml:space="preserve"> din </w:t>
      </w:r>
      <w:proofErr w:type="spellStart"/>
      <w:r w:rsidRPr="00724975">
        <w:rPr>
          <w:rFonts w:cstheme="minorHAnsi"/>
        </w:rPr>
        <w:t>chestionare</w:t>
      </w:r>
      <w:proofErr w:type="spellEnd"/>
      <w:r w:rsidRPr="00724975">
        <w:rPr>
          <w:rFonts w:cstheme="minorHAnsi"/>
        </w:rPr>
        <w:t>.</w:t>
      </w:r>
    </w:p>
    <w:p w14:paraId="1D07CB39" w14:textId="77777777" w:rsidR="00AD1E5A" w:rsidRPr="00724975" w:rsidRDefault="00AD1E5A" w:rsidP="00AD50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F0C1DED" w14:textId="77777777" w:rsidR="00784E15" w:rsidRPr="00724975" w:rsidRDefault="00AD1E5A" w:rsidP="00AD50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24975">
        <w:rPr>
          <w:rFonts w:cstheme="minorHAnsi"/>
          <w:b/>
          <w:bCs/>
        </w:rPr>
        <w:t xml:space="preserve">5.2 </w:t>
      </w:r>
      <w:proofErr w:type="spellStart"/>
      <w:r w:rsidR="00784E15" w:rsidRPr="00724975">
        <w:rPr>
          <w:rFonts w:cstheme="minorHAnsi"/>
          <w:b/>
          <w:bCs/>
        </w:rPr>
        <w:t>Studenţii</w:t>
      </w:r>
      <w:proofErr w:type="spellEnd"/>
      <w:r w:rsidRPr="00724975">
        <w:rPr>
          <w:rFonts w:cstheme="minorHAnsi"/>
          <w:b/>
          <w:bCs/>
        </w:rPr>
        <w:t xml:space="preserve"> </w:t>
      </w:r>
      <w:proofErr w:type="spellStart"/>
      <w:r w:rsidRPr="00724975">
        <w:rPr>
          <w:rFonts w:cstheme="minorHAnsi"/>
          <w:b/>
          <w:bCs/>
        </w:rPr>
        <w:t>doctoranzi</w:t>
      </w:r>
      <w:proofErr w:type="spellEnd"/>
      <w:r w:rsidR="00784E15" w:rsidRPr="00724975">
        <w:rPr>
          <w:rFonts w:cstheme="minorHAnsi"/>
          <w:b/>
          <w:bCs/>
        </w:rPr>
        <w:t xml:space="preserve"> sunt </w:t>
      </w:r>
      <w:proofErr w:type="spellStart"/>
      <w:r w:rsidR="00784E15" w:rsidRPr="00724975">
        <w:rPr>
          <w:rFonts w:cstheme="minorHAnsi"/>
          <w:b/>
          <w:bCs/>
        </w:rPr>
        <w:t>responsabili</w:t>
      </w:r>
      <w:proofErr w:type="spellEnd"/>
      <w:r w:rsidR="00784E15" w:rsidRPr="00724975">
        <w:rPr>
          <w:rFonts w:cstheme="minorHAnsi"/>
          <w:b/>
          <w:bCs/>
        </w:rPr>
        <w:t xml:space="preserve"> </w:t>
      </w:r>
      <w:proofErr w:type="spellStart"/>
      <w:r w:rsidR="00784E15" w:rsidRPr="00724975">
        <w:rPr>
          <w:rFonts w:cstheme="minorHAnsi"/>
          <w:b/>
          <w:bCs/>
        </w:rPr>
        <w:t>pentru</w:t>
      </w:r>
      <w:proofErr w:type="spellEnd"/>
      <w:r w:rsidR="00784E15" w:rsidRPr="00724975">
        <w:rPr>
          <w:rFonts w:cstheme="minorHAnsi"/>
          <w:b/>
          <w:bCs/>
        </w:rPr>
        <w:t xml:space="preserve"> </w:t>
      </w:r>
      <w:proofErr w:type="spellStart"/>
      <w:r w:rsidR="00784E15" w:rsidRPr="00724975">
        <w:rPr>
          <w:rFonts w:cstheme="minorHAnsi"/>
          <w:b/>
          <w:bCs/>
        </w:rPr>
        <w:t>veridicitatea</w:t>
      </w:r>
      <w:proofErr w:type="spellEnd"/>
      <w:r w:rsidR="00784E15" w:rsidRPr="00724975">
        <w:rPr>
          <w:rFonts w:cstheme="minorHAnsi"/>
          <w:b/>
          <w:bCs/>
        </w:rPr>
        <w:t xml:space="preserve"> </w:t>
      </w:r>
      <w:proofErr w:type="spellStart"/>
      <w:r w:rsidR="00784E15" w:rsidRPr="00724975">
        <w:rPr>
          <w:rFonts w:cstheme="minorHAnsi"/>
          <w:b/>
          <w:bCs/>
        </w:rPr>
        <w:t>şi</w:t>
      </w:r>
      <w:proofErr w:type="spellEnd"/>
      <w:r w:rsidR="00784E15" w:rsidRPr="00724975">
        <w:rPr>
          <w:rFonts w:cstheme="minorHAnsi"/>
          <w:b/>
          <w:bCs/>
        </w:rPr>
        <w:t xml:space="preserve"> </w:t>
      </w:r>
      <w:proofErr w:type="spellStart"/>
      <w:r w:rsidR="00784E15" w:rsidRPr="00724975">
        <w:rPr>
          <w:rFonts w:cstheme="minorHAnsi"/>
          <w:b/>
          <w:bCs/>
        </w:rPr>
        <w:t>seriozitatea</w:t>
      </w:r>
      <w:proofErr w:type="spellEnd"/>
      <w:r w:rsidR="00784E15" w:rsidRPr="00724975">
        <w:rPr>
          <w:rFonts w:cstheme="minorHAnsi"/>
          <w:b/>
          <w:bCs/>
        </w:rPr>
        <w:t xml:space="preserve"> </w:t>
      </w:r>
      <w:proofErr w:type="spellStart"/>
      <w:r w:rsidR="00784E15" w:rsidRPr="00724975">
        <w:rPr>
          <w:rFonts w:cstheme="minorHAnsi"/>
          <w:b/>
          <w:bCs/>
        </w:rPr>
        <w:t>răspunsurilor</w:t>
      </w:r>
      <w:proofErr w:type="spellEnd"/>
      <w:r w:rsidR="00784E15" w:rsidRPr="00724975">
        <w:rPr>
          <w:rFonts w:cstheme="minorHAnsi"/>
          <w:b/>
          <w:bCs/>
        </w:rPr>
        <w:t xml:space="preserve">, </w:t>
      </w:r>
      <w:proofErr w:type="spellStart"/>
      <w:r w:rsidR="00784E15" w:rsidRPr="00724975">
        <w:rPr>
          <w:rFonts w:cstheme="minorHAnsi"/>
          <w:b/>
          <w:bCs/>
        </w:rPr>
        <w:t>asigurându</w:t>
      </w:r>
      <w:proofErr w:type="spellEnd"/>
      <w:r w:rsidR="00784E15" w:rsidRPr="00724975">
        <w:rPr>
          <w:rFonts w:cstheme="minorHAnsi"/>
          <w:b/>
          <w:bCs/>
        </w:rPr>
        <w:t>-se</w:t>
      </w:r>
      <w:r w:rsidRPr="00724975">
        <w:rPr>
          <w:rFonts w:cstheme="minorHAnsi"/>
          <w:b/>
          <w:bCs/>
        </w:rPr>
        <w:t xml:space="preserve"> </w:t>
      </w:r>
      <w:proofErr w:type="spellStart"/>
      <w:r w:rsidR="00784E15" w:rsidRPr="00724975">
        <w:rPr>
          <w:rFonts w:cstheme="minorHAnsi"/>
          <w:b/>
          <w:bCs/>
        </w:rPr>
        <w:t>anonimatul</w:t>
      </w:r>
      <w:proofErr w:type="spellEnd"/>
      <w:r w:rsidR="00784E15" w:rsidRPr="00724975">
        <w:rPr>
          <w:rFonts w:cstheme="minorHAnsi"/>
          <w:b/>
          <w:bCs/>
        </w:rPr>
        <w:t xml:space="preserve"> </w:t>
      </w:r>
      <w:proofErr w:type="spellStart"/>
      <w:r w:rsidR="00784E15" w:rsidRPr="00724975">
        <w:rPr>
          <w:rFonts w:cstheme="minorHAnsi"/>
          <w:b/>
          <w:bCs/>
        </w:rPr>
        <w:t>acestora</w:t>
      </w:r>
      <w:proofErr w:type="spellEnd"/>
      <w:r w:rsidR="00784E15" w:rsidRPr="00724975">
        <w:rPr>
          <w:rFonts w:cstheme="minorHAnsi"/>
          <w:b/>
          <w:bCs/>
        </w:rPr>
        <w:t>.</w:t>
      </w:r>
    </w:p>
    <w:p w14:paraId="1EE4ED3C" w14:textId="77777777" w:rsidR="00784E15" w:rsidRPr="00724975" w:rsidRDefault="00784E15" w:rsidP="00BE0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proofErr w:type="spellStart"/>
      <w:r w:rsidRPr="00724975">
        <w:rPr>
          <w:rFonts w:cstheme="minorHAnsi"/>
        </w:rPr>
        <w:t>Completarea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chestionarului</w:t>
      </w:r>
      <w:proofErr w:type="spellEnd"/>
      <w:r w:rsidRPr="00724975">
        <w:rPr>
          <w:rFonts w:cstheme="minorHAnsi"/>
        </w:rPr>
        <w:t xml:space="preserve"> se face </w:t>
      </w:r>
      <w:proofErr w:type="spellStart"/>
      <w:r w:rsidRPr="00724975">
        <w:rPr>
          <w:rFonts w:cstheme="minorHAnsi"/>
        </w:rPr>
        <w:t>prin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bifarea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unui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singur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nivel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pentru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fiecare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="00AD1E5A" w:rsidRPr="00724975">
        <w:rPr>
          <w:rFonts w:cstheme="minorHAnsi"/>
        </w:rPr>
        <w:t>criteriu</w:t>
      </w:r>
      <w:proofErr w:type="spellEnd"/>
      <w:r w:rsidR="00AD1E5A" w:rsidRPr="00724975">
        <w:rPr>
          <w:rFonts w:cstheme="minorHAnsi"/>
        </w:rPr>
        <w:t xml:space="preserve"> </w:t>
      </w:r>
      <w:proofErr w:type="spellStart"/>
      <w:r w:rsidR="00AD1E5A" w:rsidRPr="00724975">
        <w:rPr>
          <w:rFonts w:cstheme="minorHAnsi"/>
        </w:rPr>
        <w:t>evaluat</w:t>
      </w:r>
      <w:proofErr w:type="spellEnd"/>
      <w:r w:rsidRPr="00724975">
        <w:rPr>
          <w:rFonts w:cstheme="minorHAnsi"/>
        </w:rPr>
        <w:t xml:space="preserve">, care </w:t>
      </w:r>
      <w:proofErr w:type="spellStart"/>
      <w:r w:rsidRPr="00724975">
        <w:rPr>
          <w:rFonts w:cstheme="minorHAnsi"/>
        </w:rPr>
        <w:t>caracterizează</w:t>
      </w:r>
      <w:proofErr w:type="spellEnd"/>
      <w:r w:rsidR="00AD1E5A"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cel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mai</w:t>
      </w:r>
      <w:proofErr w:type="spellEnd"/>
      <w:r w:rsidRPr="00724975">
        <w:rPr>
          <w:rFonts w:cstheme="minorHAnsi"/>
        </w:rPr>
        <w:t xml:space="preserve"> bine </w:t>
      </w:r>
      <w:proofErr w:type="spellStart"/>
      <w:r w:rsidRPr="00724975">
        <w:rPr>
          <w:rFonts w:cstheme="minorHAnsi"/>
        </w:rPr>
        <w:t>activitatea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persoanei</w:t>
      </w:r>
      <w:proofErr w:type="spellEnd"/>
      <w:r w:rsidRPr="00724975">
        <w:rPr>
          <w:rFonts w:cstheme="minorHAnsi"/>
        </w:rPr>
        <w:t xml:space="preserve"> evaluate. </w:t>
      </w:r>
    </w:p>
    <w:p w14:paraId="4F6DCBFF" w14:textId="77777777" w:rsidR="007330BC" w:rsidRPr="00724975" w:rsidRDefault="007330BC" w:rsidP="0073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Directorul</w:t>
      </w:r>
      <w:proofErr w:type="spellEnd"/>
      <w:r w:rsidRPr="00724975">
        <w:rPr>
          <w:rFonts w:cstheme="minorHAnsi"/>
          <w:lang w:val="fr-FR"/>
        </w:rPr>
        <w:t xml:space="preserve"> SD</w:t>
      </w:r>
      <w:r w:rsidR="00A76BA2" w:rsidRPr="00724975">
        <w:rPr>
          <w:rFonts w:cstheme="minorHAnsi"/>
          <w:lang w:val="fr-FR"/>
        </w:rPr>
        <w:t>IMI</w:t>
      </w:r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comunică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fiecărui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conducător</w:t>
      </w:r>
      <w:proofErr w:type="spellEnd"/>
      <w:r w:rsidRPr="00724975">
        <w:rPr>
          <w:rFonts w:cstheme="minorHAnsi"/>
          <w:lang w:val="fr-FR"/>
        </w:rPr>
        <w:t xml:space="preserve"> de doctorat</w:t>
      </w:r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evaluat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rezultatul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obţ</w:t>
      </w:r>
      <w:r w:rsidRPr="00724975">
        <w:rPr>
          <w:rFonts w:cstheme="minorHAnsi"/>
          <w:lang w:val="fr-FR"/>
        </w:rPr>
        <w:t>inut</w:t>
      </w:r>
      <w:proofErr w:type="spellEnd"/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acesta</w:t>
      </w:r>
      <w:proofErr w:type="spellEnd"/>
      <w:r w:rsidRPr="00724975">
        <w:rPr>
          <w:rFonts w:cstheme="minorHAnsi"/>
          <w:lang w:val="fr-FR"/>
        </w:rPr>
        <w:t xml:space="preserve">, </w:t>
      </w:r>
      <w:proofErr w:type="spellStart"/>
      <w:r w:rsidRPr="00724975">
        <w:rPr>
          <w:rFonts w:cstheme="minorHAnsi"/>
          <w:lang w:val="fr-FR"/>
        </w:rPr>
        <w:t>precum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și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recomandările</w:t>
      </w:r>
      <w:proofErr w:type="spellEnd"/>
      <w:r w:rsidR="00784E15" w:rsidRPr="00724975">
        <w:rPr>
          <w:rFonts w:cstheme="minorHAnsi"/>
          <w:lang w:val="fr-FR"/>
        </w:rPr>
        <w:t xml:space="preserve"> de</w:t>
      </w:r>
      <w:r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îmbunătăţire</w:t>
      </w:r>
      <w:proofErr w:type="spellEnd"/>
      <w:r w:rsidR="00784E15" w:rsidRPr="00724975">
        <w:rPr>
          <w:rFonts w:cstheme="minorHAnsi"/>
          <w:lang w:val="fr-FR"/>
        </w:rPr>
        <w:t xml:space="preserve"> a </w:t>
      </w:r>
      <w:proofErr w:type="spellStart"/>
      <w:r w:rsidR="00784E15" w:rsidRPr="00724975">
        <w:rPr>
          <w:rFonts w:cstheme="minorHAnsi"/>
          <w:lang w:val="fr-FR"/>
        </w:rPr>
        <w:t>performanţelor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specifice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fiecărui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criteriu</w:t>
      </w:r>
      <w:proofErr w:type="spellEnd"/>
      <w:r w:rsidR="00784E15" w:rsidRPr="00724975">
        <w:rPr>
          <w:rFonts w:cstheme="minorHAnsi"/>
          <w:lang w:val="fr-FR"/>
        </w:rPr>
        <w:t xml:space="preserve">, </w:t>
      </w:r>
      <w:proofErr w:type="spellStart"/>
      <w:r w:rsidR="00784E15" w:rsidRPr="00724975">
        <w:rPr>
          <w:rFonts w:cstheme="minorHAnsi"/>
          <w:lang w:val="fr-FR"/>
        </w:rPr>
        <w:t>în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cadrul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unei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discuţii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confidenţiale</w:t>
      </w:r>
      <w:proofErr w:type="spellEnd"/>
      <w:r w:rsidR="00784E15" w:rsidRPr="00724975">
        <w:rPr>
          <w:rFonts w:cstheme="minorHAnsi"/>
          <w:lang w:val="fr-FR"/>
        </w:rPr>
        <w:t xml:space="preserve"> constructive, </w:t>
      </w:r>
      <w:proofErr w:type="spellStart"/>
      <w:r w:rsidR="00784E15" w:rsidRPr="00724975">
        <w:rPr>
          <w:rFonts w:cstheme="minorHAnsi"/>
          <w:lang w:val="fr-FR"/>
        </w:rPr>
        <w:t>orientat</w:t>
      </w:r>
      <w:r w:rsidRPr="00724975">
        <w:rPr>
          <w:rFonts w:cstheme="minorHAnsi"/>
          <w:lang w:val="fr-FR"/>
        </w:rPr>
        <w:t>e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spre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realizarea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creşterii</w:t>
      </w:r>
      <w:proofErr w:type="spellEnd"/>
      <w:r w:rsidR="00784E15" w:rsidRPr="00724975">
        <w:rPr>
          <w:rFonts w:cstheme="minorHAnsi"/>
          <w:lang w:val="fr-FR"/>
        </w:rPr>
        <w:t xml:space="preserve"> continue a </w:t>
      </w:r>
      <w:proofErr w:type="spellStart"/>
      <w:r w:rsidR="00784E15" w:rsidRPr="00724975">
        <w:rPr>
          <w:rFonts w:cstheme="minorHAnsi"/>
          <w:lang w:val="fr-FR"/>
        </w:rPr>
        <w:t>calităţii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prestaţiei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conducătorului</w:t>
      </w:r>
      <w:proofErr w:type="spellEnd"/>
      <w:r w:rsidRPr="00724975">
        <w:rPr>
          <w:rFonts w:cstheme="minorHAnsi"/>
          <w:lang w:val="fr-FR"/>
        </w:rPr>
        <w:t xml:space="preserve"> de doctorat </w:t>
      </w:r>
      <w:proofErr w:type="spellStart"/>
      <w:r w:rsidRPr="00724975">
        <w:rPr>
          <w:rFonts w:cstheme="minorHAnsi"/>
          <w:lang w:val="fr-FR"/>
        </w:rPr>
        <w:t>respectiv</w:t>
      </w:r>
      <w:proofErr w:type="spellEnd"/>
      <w:r w:rsidR="00784E15" w:rsidRPr="00724975">
        <w:rPr>
          <w:rFonts w:cstheme="minorHAnsi"/>
          <w:lang w:val="fr-FR"/>
        </w:rPr>
        <w:t xml:space="preserve">. </w:t>
      </w:r>
    </w:p>
    <w:p w14:paraId="4237CE21" w14:textId="77777777" w:rsidR="00784E15" w:rsidRPr="00724975" w:rsidRDefault="007330BC" w:rsidP="0073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Conducătorii</w:t>
      </w:r>
      <w:proofErr w:type="spellEnd"/>
      <w:r w:rsidRPr="00724975">
        <w:rPr>
          <w:rFonts w:cstheme="minorHAnsi"/>
          <w:lang w:val="fr-FR"/>
        </w:rPr>
        <w:t xml:space="preserve"> de doctorat </w:t>
      </w:r>
      <w:proofErr w:type="spellStart"/>
      <w:r w:rsidRPr="00724975">
        <w:rPr>
          <w:rFonts w:cstheme="minorHAnsi"/>
          <w:lang w:val="fr-FR"/>
        </w:rPr>
        <w:t>evaluați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semnează</w:t>
      </w:r>
      <w:proofErr w:type="spellEnd"/>
      <w:r w:rsidR="00784E15" w:rsidRPr="00724975">
        <w:rPr>
          <w:rFonts w:cstheme="minorHAnsi"/>
          <w:lang w:val="fr-FR"/>
        </w:rPr>
        <w:t xml:space="preserve"> de</w:t>
      </w:r>
      <w:r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luare</w:t>
      </w:r>
      <w:proofErr w:type="spellEnd"/>
      <w:r w:rsidR="00784E15" w:rsidRPr="00724975">
        <w:rPr>
          <w:rFonts w:cstheme="minorHAnsi"/>
          <w:lang w:val="fr-FR"/>
        </w:rPr>
        <w:t xml:space="preserve"> la </w:t>
      </w:r>
      <w:proofErr w:type="spellStart"/>
      <w:r w:rsidR="00784E15" w:rsidRPr="00724975">
        <w:rPr>
          <w:rFonts w:cstheme="minorHAnsi"/>
          <w:lang w:val="fr-FR"/>
        </w:rPr>
        <w:t>cunoştinţă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pe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originalul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fiş</w:t>
      </w:r>
      <w:r w:rsidRPr="00724975">
        <w:rPr>
          <w:rFonts w:cstheme="minorHAnsi"/>
          <w:lang w:val="fr-FR"/>
        </w:rPr>
        <w:t>ei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centralizatoare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individuale</w:t>
      </w:r>
      <w:proofErr w:type="spellEnd"/>
      <w:r w:rsidRPr="00724975">
        <w:rPr>
          <w:rFonts w:cstheme="minorHAnsi"/>
          <w:lang w:val="fr-FR"/>
        </w:rPr>
        <w:t xml:space="preserve">, </w:t>
      </w:r>
      <w:r w:rsidR="00784E15" w:rsidRPr="00724975">
        <w:rPr>
          <w:rFonts w:cstheme="minorHAnsi"/>
          <w:lang w:val="fr-FR"/>
        </w:rPr>
        <w:t xml:space="preserve">care este </w:t>
      </w:r>
      <w:proofErr w:type="spellStart"/>
      <w:r w:rsidR="00784E15" w:rsidRPr="00724975">
        <w:rPr>
          <w:rFonts w:cstheme="minorHAnsi"/>
          <w:lang w:val="fr-FR"/>
        </w:rPr>
        <w:t>ulterior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introdusă</w:t>
      </w:r>
      <w:proofErr w:type="spellEnd"/>
      <w:r w:rsidRPr="00724975">
        <w:rPr>
          <w:rFonts w:cstheme="minorHAnsi"/>
          <w:lang w:val="fr-FR"/>
        </w:rPr>
        <w:t>,</w:t>
      </w:r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împreună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cu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chestionarele</w:t>
      </w:r>
      <w:proofErr w:type="spellEnd"/>
      <w:r w:rsidRPr="00724975">
        <w:rPr>
          <w:rFonts w:cstheme="minorHAnsi"/>
          <w:lang w:val="fr-FR"/>
        </w:rPr>
        <w:t xml:space="preserve"> </w:t>
      </w:r>
      <w:r w:rsidR="00784E15" w:rsidRPr="00724975">
        <w:rPr>
          <w:rFonts w:cstheme="minorHAnsi"/>
          <w:lang w:val="fr-FR"/>
        </w:rPr>
        <w:t xml:space="preserve">de </w:t>
      </w:r>
      <w:proofErr w:type="spellStart"/>
      <w:r w:rsidR="00784E15" w:rsidRPr="00724975">
        <w:rPr>
          <w:rFonts w:cstheme="minorHAnsi"/>
          <w:lang w:val="fr-FR"/>
        </w:rPr>
        <w:t>evaluare</w:t>
      </w:r>
      <w:proofErr w:type="spellEnd"/>
      <w:r w:rsidR="00784E15" w:rsidRPr="00724975">
        <w:rPr>
          <w:rFonts w:cstheme="minorHAnsi"/>
          <w:lang w:val="fr-FR"/>
        </w:rPr>
        <w:t xml:space="preserve">, </w:t>
      </w:r>
      <w:proofErr w:type="spellStart"/>
      <w:r w:rsidR="00784E15" w:rsidRPr="00724975">
        <w:rPr>
          <w:rFonts w:cstheme="minorHAnsi"/>
          <w:lang w:val="fr-FR"/>
        </w:rPr>
        <w:t>într</w:t>
      </w:r>
      <w:proofErr w:type="spellEnd"/>
      <w:r w:rsidR="00784E15" w:rsidRPr="00724975">
        <w:rPr>
          <w:rFonts w:cstheme="minorHAnsi"/>
          <w:lang w:val="fr-FR"/>
        </w:rPr>
        <w:t xml:space="preserve">-un </w:t>
      </w:r>
      <w:proofErr w:type="spellStart"/>
      <w:r w:rsidR="00784E15" w:rsidRPr="00724975">
        <w:rPr>
          <w:rFonts w:cstheme="minorHAnsi"/>
          <w:lang w:val="fr-FR"/>
        </w:rPr>
        <w:t>plic</w:t>
      </w:r>
      <w:proofErr w:type="spellEnd"/>
      <w:r w:rsidR="00B008E6" w:rsidRPr="00724975">
        <w:rPr>
          <w:rFonts w:cstheme="minorHAnsi"/>
          <w:lang w:val="fr-FR"/>
        </w:rPr>
        <w:t>,</w:t>
      </w:r>
      <w:r w:rsidR="00784E15" w:rsidRPr="00724975">
        <w:rPr>
          <w:rFonts w:cstheme="minorHAnsi"/>
          <w:lang w:val="fr-FR"/>
        </w:rPr>
        <w:t xml:space="preserve"> care se </w:t>
      </w:r>
      <w:proofErr w:type="spellStart"/>
      <w:r w:rsidR="00784E15" w:rsidRPr="00724975">
        <w:rPr>
          <w:rFonts w:cstheme="minorHAnsi"/>
          <w:lang w:val="fr-FR"/>
        </w:rPr>
        <w:t>sigilează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sub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semnătura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directorului</w:t>
      </w:r>
      <w:proofErr w:type="spellEnd"/>
      <w:r w:rsidRPr="00724975">
        <w:rPr>
          <w:rFonts w:cstheme="minorHAnsi"/>
          <w:lang w:val="fr-FR"/>
        </w:rPr>
        <w:t xml:space="preserve"> SD</w:t>
      </w:r>
      <w:r w:rsidR="00A76BA2" w:rsidRPr="00724975">
        <w:rPr>
          <w:rFonts w:cstheme="minorHAnsi"/>
          <w:lang w:val="fr-FR"/>
        </w:rPr>
        <w:t>IMI</w:t>
      </w:r>
      <w:r w:rsidRPr="00724975">
        <w:rPr>
          <w:rFonts w:cstheme="minorHAnsi"/>
          <w:lang w:val="fr-FR"/>
        </w:rPr>
        <w:t>.</w:t>
      </w:r>
      <w:r w:rsidR="00784E15"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Aceste</w:t>
      </w:r>
      <w:proofErr w:type="spellEnd"/>
      <w:r w:rsidRPr="00724975">
        <w:rPr>
          <w:rFonts w:cstheme="minorHAnsi"/>
          <w:lang w:val="fr-FR"/>
        </w:rPr>
        <w:t xml:space="preserve"> documente se </w:t>
      </w:r>
      <w:proofErr w:type="spellStart"/>
      <w:r w:rsidRPr="00724975">
        <w:rPr>
          <w:rFonts w:cstheme="minorHAnsi"/>
          <w:lang w:val="fr-FR"/>
        </w:rPr>
        <w:t>păstrează</w:t>
      </w:r>
      <w:proofErr w:type="spellEnd"/>
      <w:r w:rsidRPr="00724975">
        <w:rPr>
          <w:rFonts w:cstheme="minorHAnsi"/>
          <w:lang w:val="fr-FR"/>
        </w:rPr>
        <w:t xml:space="preserve"> la </w:t>
      </w:r>
      <w:proofErr w:type="spellStart"/>
      <w:r w:rsidRPr="00724975">
        <w:rPr>
          <w:rFonts w:cstheme="minorHAnsi"/>
          <w:lang w:val="fr-FR"/>
        </w:rPr>
        <w:t>secretariatul</w:t>
      </w:r>
      <w:proofErr w:type="spellEnd"/>
      <w:r w:rsidRPr="00724975">
        <w:rPr>
          <w:rFonts w:cstheme="minorHAnsi"/>
          <w:lang w:val="fr-FR"/>
        </w:rPr>
        <w:t xml:space="preserve"> SD</w:t>
      </w:r>
      <w:r w:rsidR="00A76BA2" w:rsidRPr="00724975">
        <w:rPr>
          <w:rFonts w:cstheme="minorHAnsi"/>
          <w:lang w:val="fr-FR"/>
        </w:rPr>
        <w:t>IMI</w:t>
      </w:r>
      <w:r w:rsidRPr="00724975">
        <w:rPr>
          <w:rFonts w:cstheme="minorHAnsi"/>
          <w:lang w:val="fr-FR"/>
        </w:rPr>
        <w:t xml:space="preserve">. </w:t>
      </w:r>
    </w:p>
    <w:p w14:paraId="71EB8F51" w14:textId="77777777" w:rsidR="00784E15" w:rsidRPr="00724975" w:rsidRDefault="007330BC" w:rsidP="0073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Conducătorul</w:t>
      </w:r>
      <w:proofErr w:type="spellEnd"/>
      <w:r w:rsidRPr="00724975">
        <w:rPr>
          <w:rFonts w:cstheme="minorHAnsi"/>
          <w:lang w:val="fr-FR"/>
        </w:rPr>
        <w:t xml:space="preserve"> de doctorat</w:t>
      </w:r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evaluat</w:t>
      </w:r>
      <w:proofErr w:type="spellEnd"/>
      <w:r w:rsidR="00784E15" w:rsidRPr="00724975">
        <w:rPr>
          <w:rFonts w:cstheme="minorHAnsi"/>
          <w:lang w:val="fr-FR"/>
        </w:rPr>
        <w:t xml:space="preserve"> va </w:t>
      </w:r>
      <w:proofErr w:type="spellStart"/>
      <w:r w:rsidR="00784E15" w:rsidRPr="00724975">
        <w:rPr>
          <w:rFonts w:cstheme="minorHAnsi"/>
          <w:lang w:val="fr-FR"/>
        </w:rPr>
        <w:t>primi</w:t>
      </w:r>
      <w:proofErr w:type="spellEnd"/>
      <w:r w:rsidR="00784E15" w:rsidRPr="00724975">
        <w:rPr>
          <w:rFonts w:cstheme="minorHAnsi"/>
          <w:lang w:val="fr-FR"/>
        </w:rPr>
        <w:t xml:space="preserve"> o copie a </w:t>
      </w:r>
      <w:proofErr w:type="spellStart"/>
      <w:r w:rsidR="00784E15" w:rsidRPr="00724975">
        <w:rPr>
          <w:rFonts w:cstheme="minorHAnsi"/>
          <w:lang w:val="fr-FR"/>
        </w:rPr>
        <w:t>fişei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individuale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centralizatoare</w:t>
      </w:r>
      <w:proofErr w:type="spellEnd"/>
      <w:r w:rsidR="00784E15" w:rsidRPr="00724975">
        <w:rPr>
          <w:rFonts w:cstheme="minorHAnsi"/>
          <w:lang w:val="fr-FR"/>
        </w:rPr>
        <w:t>.</w:t>
      </w:r>
    </w:p>
    <w:p w14:paraId="74E613A1" w14:textId="77777777" w:rsidR="00784E15" w:rsidRPr="00724975" w:rsidRDefault="00784E15" w:rsidP="00C167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Datele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rezultate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din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analizele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="00C167A1" w:rsidRPr="00724975">
        <w:rPr>
          <w:rFonts w:cstheme="minorHAnsi"/>
          <w:lang w:val="fr-FR"/>
        </w:rPr>
        <w:t>semestriale</w:t>
      </w:r>
      <w:proofErr w:type="spellEnd"/>
      <w:r w:rsidR="00C167A1" w:rsidRPr="00724975">
        <w:rPr>
          <w:rFonts w:cstheme="minorHAnsi"/>
          <w:lang w:val="fr-FR"/>
        </w:rPr>
        <w:t>/</w:t>
      </w:r>
      <w:proofErr w:type="spellStart"/>
      <w:r w:rsidR="00C167A1" w:rsidRPr="00724975">
        <w:rPr>
          <w:rFonts w:cstheme="minorHAnsi"/>
          <w:lang w:val="fr-FR"/>
        </w:rPr>
        <w:t>anuale</w:t>
      </w:r>
      <w:proofErr w:type="spellEnd"/>
      <w:r w:rsidRPr="00724975">
        <w:rPr>
          <w:rFonts w:cstheme="minorHAnsi"/>
          <w:lang w:val="fr-FR"/>
        </w:rPr>
        <w:t xml:space="preserve"> vor </w:t>
      </w:r>
      <w:proofErr w:type="spellStart"/>
      <w:r w:rsidRPr="00724975">
        <w:rPr>
          <w:rFonts w:cstheme="minorHAnsi"/>
          <w:lang w:val="fr-FR"/>
        </w:rPr>
        <w:t>constitui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baza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unor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decizii</w:t>
      </w:r>
      <w:proofErr w:type="spellEnd"/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îmbunătăţire</w:t>
      </w:r>
      <w:proofErr w:type="spellEnd"/>
      <w:r w:rsidRPr="00724975">
        <w:rPr>
          <w:rFonts w:cstheme="minorHAnsi"/>
          <w:lang w:val="fr-FR"/>
        </w:rPr>
        <w:t xml:space="preserve"> a </w:t>
      </w:r>
      <w:proofErr w:type="spellStart"/>
      <w:r w:rsidRPr="00724975">
        <w:rPr>
          <w:rFonts w:cstheme="minorHAnsi"/>
          <w:lang w:val="fr-FR"/>
        </w:rPr>
        <w:t>unor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situaţii</w:t>
      </w:r>
      <w:proofErr w:type="spellEnd"/>
      <w:r w:rsidR="00C167A1"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neconforme</w:t>
      </w:r>
      <w:proofErr w:type="spellEnd"/>
      <w:r w:rsidRPr="00724975">
        <w:rPr>
          <w:rFonts w:cstheme="minorHAnsi"/>
          <w:lang w:val="fr-FR"/>
        </w:rPr>
        <w:t xml:space="preserve">. </w:t>
      </w:r>
      <w:proofErr w:type="spellStart"/>
      <w:r w:rsidRPr="00724975">
        <w:rPr>
          <w:rFonts w:cstheme="minorHAnsi"/>
          <w:lang w:val="fr-FR"/>
        </w:rPr>
        <w:t>Aceste</w:t>
      </w:r>
      <w:proofErr w:type="spellEnd"/>
      <w:r w:rsidRPr="00724975">
        <w:rPr>
          <w:rFonts w:cstheme="minorHAnsi"/>
          <w:lang w:val="fr-FR"/>
        </w:rPr>
        <w:t xml:space="preserve"> date se </w:t>
      </w:r>
      <w:proofErr w:type="spellStart"/>
      <w:r w:rsidRPr="00724975">
        <w:rPr>
          <w:rFonts w:cstheme="minorHAnsi"/>
          <w:lang w:val="fr-FR"/>
        </w:rPr>
        <w:t>păstrează</w:t>
      </w:r>
      <w:proofErr w:type="spellEnd"/>
      <w:r w:rsidRPr="00724975">
        <w:rPr>
          <w:rFonts w:cstheme="minorHAnsi"/>
          <w:lang w:val="fr-FR"/>
        </w:rPr>
        <w:t xml:space="preserve"> la </w:t>
      </w:r>
      <w:proofErr w:type="spellStart"/>
      <w:r w:rsidR="00B008E6" w:rsidRPr="00724975">
        <w:rPr>
          <w:rFonts w:cstheme="minorHAnsi"/>
          <w:lang w:val="fr-FR"/>
        </w:rPr>
        <w:t>secretariatul</w:t>
      </w:r>
      <w:proofErr w:type="spellEnd"/>
      <w:r w:rsidR="00B008E6" w:rsidRPr="00724975">
        <w:rPr>
          <w:rFonts w:cstheme="minorHAnsi"/>
          <w:lang w:val="fr-FR"/>
        </w:rPr>
        <w:t xml:space="preserve"> SD</w:t>
      </w:r>
      <w:r w:rsidR="00A76BA2" w:rsidRPr="00724975">
        <w:rPr>
          <w:rFonts w:cstheme="minorHAnsi"/>
          <w:lang w:val="fr-FR"/>
        </w:rPr>
        <w:t>IMI</w:t>
      </w:r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timp</w:t>
      </w:r>
      <w:proofErr w:type="spellEnd"/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cinci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ani</w:t>
      </w:r>
      <w:proofErr w:type="spellEnd"/>
      <w:r w:rsidRPr="00724975">
        <w:rPr>
          <w:rFonts w:cstheme="minorHAnsi"/>
          <w:lang w:val="fr-FR"/>
        </w:rPr>
        <w:t>.</w:t>
      </w:r>
    </w:p>
    <w:p w14:paraId="398BF569" w14:textId="77777777" w:rsidR="00B008E6" w:rsidRPr="00724975" w:rsidRDefault="00B008E6" w:rsidP="00C167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fr-FR"/>
        </w:rPr>
      </w:pPr>
    </w:p>
    <w:p w14:paraId="4952829A" w14:textId="77777777" w:rsidR="00784E15" w:rsidRPr="00724975" w:rsidRDefault="00784E15" w:rsidP="00AD50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FR"/>
        </w:rPr>
      </w:pPr>
      <w:r w:rsidRPr="00724975">
        <w:rPr>
          <w:rFonts w:cstheme="minorHAnsi"/>
          <w:b/>
          <w:bCs/>
          <w:lang w:val="fr-FR"/>
        </w:rPr>
        <w:t xml:space="preserve">5.3. </w:t>
      </w:r>
      <w:proofErr w:type="spellStart"/>
      <w:r w:rsidRPr="00724975">
        <w:rPr>
          <w:rFonts w:cstheme="minorHAnsi"/>
          <w:b/>
          <w:bCs/>
          <w:lang w:val="fr-FR"/>
        </w:rPr>
        <w:t>Acțiuni</w:t>
      </w:r>
      <w:proofErr w:type="spellEnd"/>
      <w:r w:rsidRPr="00724975">
        <w:rPr>
          <w:rFonts w:cstheme="minorHAnsi"/>
          <w:b/>
          <w:bCs/>
          <w:lang w:val="fr-FR"/>
        </w:rPr>
        <w:t xml:space="preserve"> </w:t>
      </w:r>
      <w:proofErr w:type="spellStart"/>
      <w:r w:rsidRPr="00724975">
        <w:rPr>
          <w:rFonts w:cstheme="minorHAnsi"/>
          <w:b/>
          <w:bCs/>
          <w:lang w:val="fr-FR"/>
        </w:rPr>
        <w:t>ulterioare</w:t>
      </w:r>
      <w:proofErr w:type="spellEnd"/>
    </w:p>
    <w:p w14:paraId="7D693664" w14:textId="77777777" w:rsidR="00784E15" w:rsidRPr="00724975" w:rsidRDefault="00784E15" w:rsidP="00B008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Datele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privind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evaluarea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="00B008E6" w:rsidRPr="00724975">
        <w:rPr>
          <w:rFonts w:cstheme="minorHAnsi"/>
          <w:lang w:val="fr-FR"/>
        </w:rPr>
        <w:t>conducătorilor</w:t>
      </w:r>
      <w:proofErr w:type="spellEnd"/>
      <w:r w:rsidR="00B008E6" w:rsidRPr="00724975">
        <w:rPr>
          <w:rFonts w:cstheme="minorHAnsi"/>
          <w:lang w:val="fr-FR"/>
        </w:rPr>
        <w:t xml:space="preserve"> de doctorat</w:t>
      </w:r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către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studenți</w:t>
      </w:r>
      <w:r w:rsidR="00B008E6" w:rsidRPr="00724975">
        <w:rPr>
          <w:rFonts w:cstheme="minorHAnsi"/>
          <w:lang w:val="fr-FR"/>
        </w:rPr>
        <w:t>i</w:t>
      </w:r>
      <w:proofErr w:type="spellEnd"/>
      <w:r w:rsidR="00B008E6" w:rsidRPr="00724975">
        <w:rPr>
          <w:rFonts w:cstheme="minorHAnsi"/>
          <w:lang w:val="fr-FR"/>
        </w:rPr>
        <w:t xml:space="preserve"> </w:t>
      </w:r>
      <w:proofErr w:type="spellStart"/>
      <w:r w:rsidR="00B008E6" w:rsidRPr="00724975">
        <w:rPr>
          <w:rFonts w:cstheme="minorHAnsi"/>
          <w:lang w:val="fr-FR"/>
        </w:rPr>
        <w:t>doctoranzi</w:t>
      </w:r>
      <w:proofErr w:type="spellEnd"/>
      <w:r w:rsidRPr="00724975">
        <w:rPr>
          <w:rFonts w:cstheme="minorHAnsi"/>
          <w:lang w:val="fr-FR"/>
        </w:rPr>
        <w:t xml:space="preserve"> se </w:t>
      </w:r>
      <w:proofErr w:type="spellStart"/>
      <w:r w:rsidRPr="00724975">
        <w:rPr>
          <w:rFonts w:cstheme="minorHAnsi"/>
          <w:lang w:val="fr-FR"/>
        </w:rPr>
        <w:t>centralizează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şi</w:t>
      </w:r>
      <w:proofErr w:type="spellEnd"/>
      <w:r w:rsidR="00B008E6" w:rsidRPr="00724975">
        <w:rPr>
          <w:rFonts w:cstheme="minorHAnsi"/>
          <w:lang w:val="fr-FR"/>
        </w:rPr>
        <w:t xml:space="preserve"> </w:t>
      </w:r>
      <w:r w:rsidRPr="00724975">
        <w:rPr>
          <w:rFonts w:cstheme="minorHAnsi"/>
          <w:lang w:val="fr-FR"/>
        </w:rPr>
        <w:t xml:space="preserve">se </w:t>
      </w:r>
      <w:proofErr w:type="spellStart"/>
      <w:r w:rsidRPr="00724975">
        <w:rPr>
          <w:rFonts w:cstheme="minorHAnsi"/>
          <w:lang w:val="fr-FR"/>
        </w:rPr>
        <w:t>analizează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="00B008E6" w:rsidRPr="00724975">
        <w:rPr>
          <w:rFonts w:cstheme="minorHAnsi"/>
          <w:lang w:val="fr-FR"/>
        </w:rPr>
        <w:t>în</w:t>
      </w:r>
      <w:proofErr w:type="spellEnd"/>
      <w:r w:rsidR="00B008E6" w:rsidRPr="00724975">
        <w:rPr>
          <w:rFonts w:cstheme="minorHAnsi"/>
          <w:lang w:val="fr-FR"/>
        </w:rPr>
        <w:t xml:space="preserve"> </w:t>
      </w:r>
      <w:proofErr w:type="spellStart"/>
      <w:r w:rsidR="00B008E6" w:rsidRPr="00724975">
        <w:rPr>
          <w:rFonts w:cstheme="minorHAnsi"/>
          <w:lang w:val="fr-FR"/>
        </w:rPr>
        <w:t>cadrul</w:t>
      </w:r>
      <w:proofErr w:type="spellEnd"/>
      <w:r w:rsidR="00B008E6" w:rsidRPr="00724975">
        <w:rPr>
          <w:rFonts w:cstheme="minorHAnsi"/>
          <w:lang w:val="fr-FR"/>
        </w:rPr>
        <w:t xml:space="preserve"> CSUD, </w:t>
      </w:r>
      <w:proofErr w:type="spellStart"/>
      <w:r w:rsidR="00B008E6" w:rsidRPr="00724975">
        <w:rPr>
          <w:rFonts w:cstheme="minorHAnsi"/>
          <w:lang w:val="fr-FR"/>
        </w:rPr>
        <w:t>rezultatele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="00B008E6" w:rsidRPr="00724975">
        <w:rPr>
          <w:rFonts w:cstheme="minorHAnsi"/>
          <w:lang w:val="fr-FR"/>
        </w:rPr>
        <w:t>analizei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="00B008E6" w:rsidRPr="00724975">
        <w:rPr>
          <w:rFonts w:cstheme="minorHAnsi"/>
          <w:lang w:val="fr-FR"/>
        </w:rPr>
        <w:t>prezentându</w:t>
      </w:r>
      <w:proofErr w:type="spellEnd"/>
      <w:r w:rsidR="00B008E6" w:rsidRPr="00724975">
        <w:rPr>
          <w:rFonts w:cstheme="minorHAnsi"/>
          <w:lang w:val="fr-FR"/>
        </w:rPr>
        <w:t>-se</w:t>
      </w:r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în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şedinţele</w:t>
      </w:r>
      <w:proofErr w:type="spellEnd"/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analiză</w:t>
      </w:r>
      <w:proofErr w:type="spellEnd"/>
      <w:r w:rsidRPr="00724975">
        <w:rPr>
          <w:rFonts w:cstheme="minorHAnsi"/>
          <w:lang w:val="fr-FR"/>
        </w:rPr>
        <w:t xml:space="preserve"> </w:t>
      </w:r>
      <w:r w:rsidR="00B008E6" w:rsidRPr="00724975">
        <w:rPr>
          <w:rFonts w:cstheme="minorHAnsi"/>
          <w:lang w:val="fr-FR"/>
        </w:rPr>
        <w:t xml:space="preserve">CSD </w:t>
      </w:r>
      <w:proofErr w:type="spellStart"/>
      <w:r w:rsidR="00B008E6" w:rsidRPr="00724975">
        <w:rPr>
          <w:rFonts w:cstheme="minorHAnsi"/>
          <w:lang w:val="fr-FR"/>
        </w:rPr>
        <w:t>și</w:t>
      </w:r>
      <w:proofErr w:type="spellEnd"/>
      <w:r w:rsidR="00B008E6" w:rsidRPr="00724975">
        <w:rPr>
          <w:rFonts w:cstheme="minorHAnsi"/>
          <w:lang w:val="fr-FR"/>
        </w:rPr>
        <w:t xml:space="preserve"> CSUD </w:t>
      </w:r>
      <w:proofErr w:type="spellStart"/>
      <w:r w:rsidRPr="00724975">
        <w:rPr>
          <w:rFonts w:cstheme="minorHAnsi"/>
          <w:lang w:val="fr-FR"/>
        </w:rPr>
        <w:t>ori</w:t>
      </w:r>
      <w:proofErr w:type="spellEnd"/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câte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ori</w:t>
      </w:r>
      <w:proofErr w:type="spellEnd"/>
      <w:r w:rsidRPr="00724975">
        <w:rPr>
          <w:rFonts w:cstheme="minorHAnsi"/>
          <w:lang w:val="fr-FR"/>
        </w:rPr>
        <w:t xml:space="preserve"> este </w:t>
      </w:r>
      <w:proofErr w:type="spellStart"/>
      <w:r w:rsidRPr="00724975">
        <w:rPr>
          <w:rFonts w:cstheme="minorHAnsi"/>
          <w:lang w:val="fr-FR"/>
        </w:rPr>
        <w:t>necesar</w:t>
      </w:r>
      <w:proofErr w:type="spellEnd"/>
      <w:r w:rsidRPr="00724975">
        <w:rPr>
          <w:rFonts w:cstheme="minorHAnsi"/>
          <w:lang w:val="fr-FR"/>
        </w:rPr>
        <w:t>.</w:t>
      </w:r>
    </w:p>
    <w:p w14:paraId="4858A279" w14:textId="77777777" w:rsidR="00784E15" w:rsidRPr="00724975" w:rsidRDefault="00784E15" w:rsidP="00604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Nivelurile</w:t>
      </w:r>
      <w:proofErr w:type="spellEnd"/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satisfacţie</w:t>
      </w:r>
      <w:proofErr w:type="spellEnd"/>
      <w:r w:rsidRPr="00724975">
        <w:rPr>
          <w:rFonts w:cstheme="minorHAnsi"/>
          <w:lang w:val="fr-FR"/>
        </w:rPr>
        <w:t xml:space="preserve"> ale </w:t>
      </w:r>
      <w:proofErr w:type="spellStart"/>
      <w:r w:rsidRPr="00724975">
        <w:rPr>
          <w:rFonts w:cstheme="minorHAnsi"/>
          <w:lang w:val="fr-FR"/>
        </w:rPr>
        <w:t>studenților</w:t>
      </w:r>
      <w:proofErr w:type="spellEnd"/>
      <w:r w:rsidR="00604D44" w:rsidRPr="00724975">
        <w:rPr>
          <w:rFonts w:cstheme="minorHAnsi"/>
          <w:lang w:val="fr-FR"/>
        </w:rPr>
        <w:t xml:space="preserve"> </w:t>
      </w:r>
      <w:proofErr w:type="spellStart"/>
      <w:r w:rsidR="00604D44" w:rsidRPr="00724975">
        <w:rPr>
          <w:rFonts w:cstheme="minorHAnsi"/>
          <w:lang w:val="fr-FR"/>
        </w:rPr>
        <w:t>doctoranzi</w:t>
      </w:r>
      <w:proofErr w:type="spellEnd"/>
      <w:r w:rsidRPr="00724975">
        <w:rPr>
          <w:rFonts w:cstheme="minorHAnsi"/>
          <w:lang w:val="fr-FR"/>
        </w:rPr>
        <w:t xml:space="preserve"> se </w:t>
      </w:r>
      <w:proofErr w:type="spellStart"/>
      <w:r w:rsidRPr="00724975">
        <w:rPr>
          <w:rFonts w:cstheme="minorHAnsi"/>
          <w:lang w:val="fr-FR"/>
        </w:rPr>
        <w:t>compară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cu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rezultatele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anului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anterior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şi</w:t>
      </w:r>
      <w:proofErr w:type="spellEnd"/>
      <w:r w:rsidRPr="00724975">
        <w:rPr>
          <w:rFonts w:cstheme="minorHAnsi"/>
          <w:lang w:val="fr-FR"/>
        </w:rPr>
        <w:t xml:space="preserve"> se </w:t>
      </w:r>
      <w:proofErr w:type="spellStart"/>
      <w:r w:rsidRPr="00724975">
        <w:rPr>
          <w:rFonts w:cstheme="minorHAnsi"/>
          <w:lang w:val="fr-FR"/>
        </w:rPr>
        <w:t>stabilesc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măsuri</w:t>
      </w:r>
      <w:proofErr w:type="spellEnd"/>
      <w:r w:rsidRPr="00724975">
        <w:rPr>
          <w:rFonts w:cstheme="minorHAnsi"/>
          <w:lang w:val="fr-FR"/>
        </w:rPr>
        <w:t xml:space="preserve"> de</w:t>
      </w:r>
      <w:r w:rsidR="00604D44"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îmbunătăţire</w:t>
      </w:r>
      <w:proofErr w:type="spellEnd"/>
      <w:r w:rsidRPr="00724975">
        <w:rPr>
          <w:rFonts w:cstheme="minorHAnsi"/>
          <w:lang w:val="fr-FR"/>
        </w:rPr>
        <w:t xml:space="preserve"> a </w:t>
      </w:r>
      <w:proofErr w:type="spellStart"/>
      <w:r w:rsidRPr="00724975">
        <w:rPr>
          <w:rFonts w:cstheme="minorHAnsi"/>
          <w:lang w:val="fr-FR"/>
        </w:rPr>
        <w:t>calităţii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pentru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activitatea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următoare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analizei</w:t>
      </w:r>
      <w:proofErr w:type="spellEnd"/>
      <w:r w:rsidRPr="00724975">
        <w:rPr>
          <w:rFonts w:cstheme="minorHAnsi"/>
          <w:lang w:val="fr-FR"/>
        </w:rPr>
        <w:t xml:space="preserve">. </w:t>
      </w:r>
    </w:p>
    <w:p w14:paraId="0B5DD773" w14:textId="77777777" w:rsidR="00604D44" w:rsidRPr="00724975" w:rsidRDefault="00604D44" w:rsidP="00AD50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FR"/>
        </w:rPr>
      </w:pPr>
    </w:p>
    <w:p w14:paraId="2A1F01F0" w14:textId="77777777" w:rsidR="0016529B" w:rsidRPr="00724975" w:rsidRDefault="00784E15" w:rsidP="00AD50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FR"/>
        </w:rPr>
      </w:pPr>
      <w:r w:rsidRPr="00724975">
        <w:rPr>
          <w:rFonts w:cstheme="minorHAnsi"/>
          <w:b/>
          <w:bCs/>
          <w:lang w:val="fr-FR"/>
        </w:rPr>
        <w:t>6. RESPONSABILITĂŢI</w:t>
      </w:r>
    </w:p>
    <w:p w14:paraId="029A1FA5" w14:textId="77777777" w:rsidR="00784E15" w:rsidRPr="00724975" w:rsidRDefault="00604D44" w:rsidP="00604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Directorul</w:t>
      </w:r>
      <w:proofErr w:type="spellEnd"/>
      <w:r w:rsidRPr="00724975">
        <w:rPr>
          <w:rFonts w:cstheme="minorHAnsi"/>
          <w:lang w:val="fr-FR"/>
        </w:rPr>
        <w:t xml:space="preserve"> SD</w:t>
      </w:r>
      <w:r w:rsidR="00A76BA2" w:rsidRPr="00724975">
        <w:rPr>
          <w:rFonts w:cstheme="minorHAnsi"/>
          <w:lang w:val="fr-FR"/>
        </w:rPr>
        <w:t>IMI</w:t>
      </w:r>
      <w:r w:rsidR="00784E15" w:rsidRPr="00724975">
        <w:rPr>
          <w:rFonts w:cstheme="minorHAnsi"/>
          <w:lang w:val="fr-FR"/>
        </w:rPr>
        <w:t xml:space="preserve"> are </w:t>
      </w:r>
      <w:proofErr w:type="spellStart"/>
      <w:r w:rsidR="00784E15" w:rsidRPr="00724975">
        <w:rPr>
          <w:rFonts w:cstheme="minorHAnsi"/>
          <w:lang w:val="fr-FR"/>
        </w:rPr>
        <w:t>responsabilitatea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organizării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activității</w:t>
      </w:r>
      <w:proofErr w:type="spellEnd"/>
      <w:r w:rsidR="00784E15" w:rsidRPr="00724975">
        <w:rPr>
          <w:rFonts w:cstheme="minorHAnsi"/>
          <w:lang w:val="fr-FR"/>
        </w:rPr>
        <w:t xml:space="preserve"> de </w:t>
      </w:r>
      <w:proofErr w:type="spellStart"/>
      <w:r w:rsidR="00784E15" w:rsidRPr="00724975">
        <w:rPr>
          <w:rFonts w:cstheme="minorHAnsi"/>
          <w:lang w:val="fr-FR"/>
        </w:rPr>
        <w:t>evaluare</w:t>
      </w:r>
      <w:proofErr w:type="spellEnd"/>
      <w:r w:rsidR="00784E15" w:rsidRPr="00724975">
        <w:rPr>
          <w:rFonts w:cstheme="minorHAnsi"/>
          <w:lang w:val="fr-FR"/>
        </w:rPr>
        <w:t>.</w:t>
      </w:r>
    </w:p>
    <w:p w14:paraId="6DBCAD0B" w14:textId="77777777" w:rsidR="00A76BA2" w:rsidRPr="00724975" w:rsidRDefault="00604D44" w:rsidP="00604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Coordonatorii</w:t>
      </w:r>
      <w:proofErr w:type="spellEnd"/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domeniu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din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cadrul</w:t>
      </w:r>
      <w:proofErr w:type="spellEnd"/>
      <w:r w:rsidRPr="00724975">
        <w:rPr>
          <w:rFonts w:cstheme="minorHAnsi"/>
          <w:lang w:val="fr-FR"/>
        </w:rPr>
        <w:t xml:space="preserve"> SD</w:t>
      </w:r>
      <w:r w:rsidR="00A76BA2" w:rsidRPr="00724975">
        <w:rPr>
          <w:rFonts w:cstheme="minorHAnsi"/>
          <w:lang w:val="fr-FR"/>
        </w:rPr>
        <w:t>IMI</w:t>
      </w:r>
      <w:r w:rsidRPr="00724975">
        <w:rPr>
          <w:rFonts w:cstheme="minorHAnsi"/>
          <w:lang w:val="fr-FR"/>
        </w:rPr>
        <w:t xml:space="preserve"> au</w:t>
      </w:r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responsabilitatea</w:t>
      </w:r>
      <w:proofErr w:type="spellEnd"/>
      <w:r w:rsidR="00784E15" w:rsidRPr="00724975">
        <w:rPr>
          <w:rFonts w:cstheme="minorHAnsi"/>
          <w:lang w:val="fr-FR"/>
        </w:rPr>
        <w:t xml:space="preserve"> de a </w:t>
      </w:r>
      <w:proofErr w:type="spellStart"/>
      <w:r w:rsidR="00784E15" w:rsidRPr="00724975">
        <w:rPr>
          <w:rFonts w:cstheme="minorHAnsi"/>
          <w:lang w:val="fr-FR"/>
        </w:rPr>
        <w:t>multiplica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r w:rsidRPr="00724975">
        <w:rPr>
          <w:rFonts w:cstheme="minorHAnsi"/>
          <w:bCs/>
          <w:i/>
          <w:lang w:val="ro-RO"/>
        </w:rPr>
        <w:t>CHESTIONARUL DE EVALUARE A CONDUCĂTORILOR DE DOCTORAT DE CĂTRE STUDENȚII – DOCTORANZI</w:t>
      </w:r>
      <w:r w:rsidRPr="00724975">
        <w:rPr>
          <w:rFonts w:cstheme="minorHAnsi"/>
          <w:lang w:val="fr-FR"/>
        </w:rPr>
        <w:t xml:space="preserve">, </w:t>
      </w:r>
      <w:r w:rsidR="00784E15" w:rsidRPr="00724975">
        <w:rPr>
          <w:rFonts w:cstheme="minorHAnsi"/>
          <w:lang w:val="fr-FR"/>
        </w:rPr>
        <w:t xml:space="preserve">de a </w:t>
      </w:r>
      <w:proofErr w:type="spellStart"/>
      <w:r w:rsidR="00784E15" w:rsidRPr="00724975">
        <w:rPr>
          <w:rFonts w:cstheme="minorHAnsi"/>
          <w:lang w:val="fr-FR"/>
        </w:rPr>
        <w:t>selecta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echipa</w:t>
      </w:r>
      <w:proofErr w:type="spellEnd"/>
      <w:r w:rsidR="00784E15" w:rsidRPr="00724975">
        <w:rPr>
          <w:rFonts w:cstheme="minorHAnsi"/>
          <w:lang w:val="fr-FR"/>
        </w:rPr>
        <w:t>(</w:t>
      </w:r>
      <w:proofErr w:type="spellStart"/>
      <w:r w:rsidR="00784E15" w:rsidRPr="00724975">
        <w:rPr>
          <w:rFonts w:cstheme="minorHAnsi"/>
          <w:lang w:val="fr-FR"/>
        </w:rPr>
        <w:t>ele</w:t>
      </w:r>
      <w:proofErr w:type="spellEnd"/>
      <w:r w:rsidR="00784E15" w:rsidRPr="00724975">
        <w:rPr>
          <w:rFonts w:cstheme="minorHAnsi"/>
          <w:lang w:val="fr-FR"/>
        </w:rPr>
        <w:t xml:space="preserve">) de </w:t>
      </w:r>
      <w:proofErr w:type="spellStart"/>
      <w:r w:rsidR="00784E15" w:rsidRPr="00724975">
        <w:rPr>
          <w:rFonts w:cstheme="minorHAnsi"/>
          <w:lang w:val="fr-FR"/>
        </w:rPr>
        <w:t>studenți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doctoranzi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implicate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în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procesul</w:t>
      </w:r>
      <w:proofErr w:type="spellEnd"/>
      <w:r w:rsidR="00784E15" w:rsidRPr="00724975">
        <w:rPr>
          <w:rFonts w:cstheme="minorHAnsi"/>
          <w:lang w:val="fr-FR"/>
        </w:rPr>
        <w:t xml:space="preserve"> de</w:t>
      </w:r>
      <w:r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evaluare</w:t>
      </w:r>
      <w:proofErr w:type="spellEnd"/>
      <w:r w:rsidR="00784E15" w:rsidRPr="00724975">
        <w:rPr>
          <w:rFonts w:cstheme="minorHAnsi"/>
          <w:lang w:val="fr-FR"/>
        </w:rPr>
        <w:t xml:space="preserve">, </w:t>
      </w:r>
      <w:r w:rsidR="00A76BA2" w:rsidRPr="00724975">
        <w:rPr>
          <w:rFonts w:cstheme="minorHAnsi"/>
          <w:lang w:val="fr-FR"/>
        </w:rPr>
        <w:t xml:space="preserve">de a </w:t>
      </w:r>
      <w:proofErr w:type="spellStart"/>
      <w:r w:rsidR="00A76BA2" w:rsidRPr="00724975">
        <w:rPr>
          <w:rFonts w:cstheme="minorHAnsi"/>
          <w:lang w:val="fr-FR"/>
        </w:rPr>
        <w:t>trimite</w:t>
      </w:r>
      <w:proofErr w:type="spellEnd"/>
      <w:r w:rsidR="00A76BA2" w:rsidRPr="00724975">
        <w:rPr>
          <w:rFonts w:cstheme="minorHAnsi"/>
          <w:lang w:val="fr-FR"/>
        </w:rPr>
        <w:t xml:space="preserve"> </w:t>
      </w:r>
      <w:proofErr w:type="spellStart"/>
      <w:r w:rsidR="00A76BA2" w:rsidRPr="00724975">
        <w:rPr>
          <w:rFonts w:cstheme="minorHAnsi"/>
          <w:lang w:val="fr-FR"/>
        </w:rPr>
        <w:t>chestionarul</w:t>
      </w:r>
      <w:proofErr w:type="spellEnd"/>
      <w:r w:rsidR="00A76BA2" w:rsidRPr="00724975">
        <w:rPr>
          <w:rFonts w:cstheme="minorHAnsi"/>
          <w:lang w:val="fr-FR"/>
        </w:rPr>
        <w:t xml:space="preserve"> </w:t>
      </w:r>
      <w:proofErr w:type="spellStart"/>
      <w:r w:rsidR="00A76BA2" w:rsidRPr="00724975">
        <w:rPr>
          <w:rFonts w:cstheme="minorHAnsi"/>
          <w:lang w:val="fr-FR"/>
        </w:rPr>
        <w:t>prin</w:t>
      </w:r>
      <w:proofErr w:type="spellEnd"/>
      <w:r w:rsidR="00A76BA2" w:rsidRPr="00724975">
        <w:rPr>
          <w:rFonts w:cstheme="minorHAnsi"/>
          <w:lang w:val="fr-FR"/>
        </w:rPr>
        <w:t xml:space="preserve"> email </w:t>
      </w:r>
      <w:proofErr w:type="spellStart"/>
      <w:r w:rsidR="00A76BA2" w:rsidRPr="00724975">
        <w:rPr>
          <w:rFonts w:cstheme="minorHAnsi"/>
          <w:lang w:val="fr-FR"/>
        </w:rPr>
        <w:t>către</w:t>
      </w:r>
      <w:proofErr w:type="spellEnd"/>
      <w:r w:rsidR="00A76BA2" w:rsidRPr="00724975">
        <w:rPr>
          <w:rFonts w:cstheme="minorHAnsi"/>
          <w:lang w:val="fr-FR"/>
        </w:rPr>
        <w:t xml:space="preserve"> </w:t>
      </w:r>
      <w:proofErr w:type="spellStart"/>
      <w:r w:rsidR="00A76BA2" w:rsidRPr="00724975">
        <w:rPr>
          <w:rFonts w:cstheme="minorHAnsi"/>
          <w:lang w:val="fr-FR"/>
        </w:rPr>
        <w:t>studenții</w:t>
      </w:r>
      <w:proofErr w:type="spellEnd"/>
      <w:r w:rsidR="00A76BA2" w:rsidRPr="00724975">
        <w:rPr>
          <w:rFonts w:cstheme="minorHAnsi"/>
          <w:lang w:val="fr-FR"/>
        </w:rPr>
        <w:t xml:space="preserve"> </w:t>
      </w:r>
      <w:proofErr w:type="spellStart"/>
      <w:r w:rsidR="00A76BA2" w:rsidRPr="00724975">
        <w:rPr>
          <w:rFonts w:cstheme="minorHAnsi"/>
          <w:lang w:val="fr-FR"/>
        </w:rPr>
        <w:t>doctoranzi</w:t>
      </w:r>
      <w:proofErr w:type="spellEnd"/>
      <w:r w:rsidR="00A76BA2" w:rsidRPr="00724975">
        <w:rPr>
          <w:rFonts w:cstheme="minorHAnsi"/>
          <w:lang w:val="fr-FR"/>
        </w:rPr>
        <w:t xml:space="preserve"> </w:t>
      </w:r>
      <w:proofErr w:type="spellStart"/>
      <w:r w:rsidR="00A76BA2" w:rsidRPr="00724975">
        <w:rPr>
          <w:rFonts w:cstheme="minorHAnsi"/>
          <w:lang w:val="fr-FR"/>
        </w:rPr>
        <w:t>din</w:t>
      </w:r>
      <w:proofErr w:type="spellEnd"/>
      <w:r w:rsidR="00A76BA2" w:rsidRPr="00724975">
        <w:rPr>
          <w:rFonts w:cstheme="minorHAnsi"/>
          <w:lang w:val="fr-FR"/>
        </w:rPr>
        <w:t xml:space="preserve"> </w:t>
      </w:r>
      <w:proofErr w:type="spellStart"/>
      <w:r w:rsidR="00A76BA2" w:rsidRPr="00724975">
        <w:rPr>
          <w:rFonts w:cstheme="minorHAnsi"/>
          <w:lang w:val="fr-FR"/>
        </w:rPr>
        <w:t>ani</w:t>
      </w:r>
      <w:proofErr w:type="spellEnd"/>
      <w:r w:rsidR="00A76BA2" w:rsidRPr="00724975">
        <w:rPr>
          <w:rFonts w:cstheme="minorHAnsi"/>
          <w:lang w:val="fr-FR"/>
        </w:rPr>
        <w:t xml:space="preserve"> </w:t>
      </w:r>
      <w:proofErr w:type="spellStart"/>
      <w:r w:rsidR="00A76BA2" w:rsidRPr="00724975">
        <w:rPr>
          <w:rFonts w:cstheme="minorHAnsi"/>
          <w:lang w:val="fr-FR"/>
        </w:rPr>
        <w:t>superiori</w:t>
      </w:r>
      <w:proofErr w:type="spellEnd"/>
      <w:r w:rsidR="00A76BA2" w:rsidRPr="00724975">
        <w:rPr>
          <w:rFonts w:cstheme="minorHAnsi"/>
          <w:lang w:val="fr-FR"/>
        </w:rPr>
        <w:t xml:space="preserve"> </w:t>
      </w:r>
      <w:proofErr w:type="spellStart"/>
      <w:r w:rsidR="00A76BA2" w:rsidRPr="00724975">
        <w:rPr>
          <w:rFonts w:cstheme="minorHAnsi"/>
          <w:lang w:val="fr-FR"/>
        </w:rPr>
        <w:t>și</w:t>
      </w:r>
      <w:proofErr w:type="spellEnd"/>
      <w:r w:rsidR="00A76BA2" w:rsidRPr="00724975">
        <w:rPr>
          <w:rFonts w:cstheme="minorHAnsi"/>
          <w:lang w:val="fr-FR"/>
        </w:rPr>
        <w:t xml:space="preserve"> </w:t>
      </w:r>
      <w:r w:rsidR="00784E15" w:rsidRPr="00724975">
        <w:rPr>
          <w:rFonts w:cstheme="minorHAnsi"/>
          <w:lang w:val="fr-FR"/>
        </w:rPr>
        <w:t xml:space="preserve">de a </w:t>
      </w:r>
      <w:proofErr w:type="spellStart"/>
      <w:r w:rsidR="00784E15" w:rsidRPr="00724975">
        <w:rPr>
          <w:rFonts w:cstheme="minorHAnsi"/>
          <w:lang w:val="fr-FR"/>
        </w:rPr>
        <w:t>prelua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chestionarele</w:t>
      </w:r>
      <w:proofErr w:type="spellEnd"/>
      <w:r w:rsidR="00A76BA2" w:rsidRPr="00724975">
        <w:rPr>
          <w:rFonts w:cstheme="minorHAnsi"/>
          <w:lang w:val="fr-FR"/>
        </w:rPr>
        <w:t>.</w:t>
      </w:r>
    </w:p>
    <w:p w14:paraId="7A47705D" w14:textId="77777777" w:rsidR="00784E15" w:rsidRPr="00724975" w:rsidRDefault="00A76BA2" w:rsidP="00604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Comisia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desemnată</w:t>
      </w:r>
      <w:proofErr w:type="spellEnd"/>
      <w:r w:rsidRPr="00724975">
        <w:rPr>
          <w:rFonts w:cstheme="minorHAnsi"/>
          <w:lang w:val="fr-FR"/>
        </w:rPr>
        <w:t xml:space="preserve"> la </w:t>
      </w:r>
      <w:proofErr w:type="spellStart"/>
      <w:r w:rsidRPr="00724975">
        <w:rPr>
          <w:rFonts w:cstheme="minorHAnsi"/>
          <w:lang w:val="fr-FR"/>
        </w:rPr>
        <w:t>nivelul</w:t>
      </w:r>
      <w:proofErr w:type="spellEnd"/>
      <w:r w:rsidRPr="00724975">
        <w:rPr>
          <w:rFonts w:cstheme="minorHAnsi"/>
          <w:lang w:val="fr-FR"/>
        </w:rPr>
        <w:t xml:space="preserve"> CSD IMI are </w:t>
      </w:r>
      <w:proofErr w:type="spellStart"/>
      <w:r w:rsidRPr="00724975">
        <w:rPr>
          <w:rFonts w:cstheme="minorHAnsi"/>
          <w:lang w:val="fr-FR"/>
        </w:rPr>
        <w:t>responsabilitatea</w:t>
      </w:r>
      <w:proofErr w:type="spellEnd"/>
      <w:r w:rsidR="00784E15" w:rsidRPr="00724975">
        <w:rPr>
          <w:rFonts w:cstheme="minorHAnsi"/>
          <w:lang w:val="fr-FR"/>
        </w:rPr>
        <w:t xml:space="preserve"> de a </w:t>
      </w:r>
      <w:proofErr w:type="spellStart"/>
      <w:r w:rsidR="00784E15" w:rsidRPr="00724975">
        <w:rPr>
          <w:rFonts w:cstheme="minorHAnsi"/>
          <w:lang w:val="fr-FR"/>
        </w:rPr>
        <w:t>prelucra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statistic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datele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aferente</w:t>
      </w:r>
      <w:proofErr w:type="spellEnd"/>
      <w:r w:rsidR="00784E15" w:rsidRPr="00724975">
        <w:rPr>
          <w:rFonts w:cstheme="minorHAnsi"/>
          <w:lang w:val="fr-FR"/>
        </w:rPr>
        <w:t xml:space="preserve">. </w:t>
      </w:r>
      <w:proofErr w:type="spellStart"/>
      <w:r w:rsidR="00784E15" w:rsidRPr="00724975">
        <w:rPr>
          <w:rFonts w:cstheme="minorHAnsi"/>
          <w:lang w:val="fr-FR"/>
        </w:rPr>
        <w:t>După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prelucrarea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statistică</w:t>
      </w:r>
      <w:proofErr w:type="spellEnd"/>
      <w:r w:rsidR="00784E15" w:rsidRPr="00724975">
        <w:rPr>
          <w:rFonts w:cstheme="minorHAnsi"/>
          <w:lang w:val="fr-FR"/>
        </w:rPr>
        <w:t xml:space="preserve">, </w:t>
      </w:r>
      <w:proofErr w:type="spellStart"/>
      <w:r w:rsidRPr="00724975">
        <w:rPr>
          <w:rFonts w:cstheme="minorHAnsi"/>
          <w:lang w:val="fr-FR"/>
        </w:rPr>
        <w:t>comisia</w:t>
      </w:r>
      <w:proofErr w:type="spellEnd"/>
      <w:r w:rsidR="00784E15" w:rsidRPr="00724975">
        <w:rPr>
          <w:rFonts w:cstheme="minorHAnsi"/>
          <w:lang w:val="fr-FR"/>
        </w:rPr>
        <w:t xml:space="preserve"> a</w:t>
      </w:r>
      <w:r w:rsidRPr="00724975">
        <w:rPr>
          <w:rFonts w:cstheme="minorHAnsi"/>
          <w:lang w:val="fr-FR"/>
        </w:rPr>
        <w:t>re</w:t>
      </w:r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sarcina</w:t>
      </w:r>
      <w:proofErr w:type="spellEnd"/>
      <w:r w:rsidR="00784E15" w:rsidRPr="00724975">
        <w:rPr>
          <w:rFonts w:cstheme="minorHAnsi"/>
          <w:lang w:val="fr-FR"/>
        </w:rPr>
        <w:t xml:space="preserve"> de a </w:t>
      </w:r>
      <w:proofErr w:type="spellStart"/>
      <w:r w:rsidR="00784E15" w:rsidRPr="00724975">
        <w:rPr>
          <w:rFonts w:cstheme="minorHAnsi"/>
          <w:lang w:val="fr-FR"/>
        </w:rPr>
        <w:t>înainta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604D44" w:rsidRPr="00724975">
        <w:rPr>
          <w:rFonts w:cstheme="minorHAnsi"/>
          <w:lang w:val="fr-FR"/>
        </w:rPr>
        <w:t>directorului</w:t>
      </w:r>
      <w:proofErr w:type="spellEnd"/>
      <w:r w:rsidR="00604D44" w:rsidRPr="00724975">
        <w:rPr>
          <w:rFonts w:cstheme="minorHAnsi"/>
          <w:lang w:val="fr-FR"/>
        </w:rPr>
        <w:t xml:space="preserve"> SD</w:t>
      </w:r>
      <w:r w:rsidRPr="00724975">
        <w:rPr>
          <w:rFonts w:cstheme="minorHAnsi"/>
          <w:lang w:val="fr-FR"/>
        </w:rPr>
        <w:t>IMI</w:t>
      </w:r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rezultatele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centralizate</w:t>
      </w:r>
      <w:proofErr w:type="spellEnd"/>
      <w:r w:rsidR="00784E15" w:rsidRPr="00724975">
        <w:rPr>
          <w:rFonts w:cstheme="minorHAnsi"/>
          <w:lang w:val="fr-FR"/>
        </w:rPr>
        <w:t>.</w:t>
      </w:r>
    </w:p>
    <w:p w14:paraId="21AE89D0" w14:textId="77777777" w:rsidR="00784E15" w:rsidRPr="00724975" w:rsidRDefault="00784E15" w:rsidP="00604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Secretariatul</w:t>
      </w:r>
      <w:proofErr w:type="spellEnd"/>
      <w:r w:rsidRPr="00724975">
        <w:rPr>
          <w:rFonts w:cstheme="minorHAnsi"/>
          <w:lang w:val="fr-FR"/>
        </w:rPr>
        <w:t xml:space="preserve"> </w:t>
      </w:r>
      <w:r w:rsidR="00604D44" w:rsidRPr="00724975">
        <w:rPr>
          <w:rFonts w:cstheme="minorHAnsi"/>
          <w:lang w:val="fr-FR"/>
        </w:rPr>
        <w:t>SD</w:t>
      </w:r>
      <w:r w:rsidR="00A76BA2" w:rsidRPr="00724975">
        <w:rPr>
          <w:rFonts w:cstheme="minorHAnsi"/>
          <w:lang w:val="fr-FR"/>
        </w:rPr>
        <w:t>IMI</w:t>
      </w:r>
      <w:r w:rsidRPr="00724975">
        <w:rPr>
          <w:rFonts w:cstheme="minorHAnsi"/>
          <w:lang w:val="fr-FR"/>
        </w:rPr>
        <w:t xml:space="preserve"> are </w:t>
      </w:r>
      <w:proofErr w:type="spellStart"/>
      <w:r w:rsidRPr="00724975">
        <w:rPr>
          <w:rFonts w:cstheme="minorHAnsi"/>
          <w:lang w:val="fr-FR"/>
        </w:rPr>
        <w:t>responsabilitatea</w:t>
      </w:r>
      <w:proofErr w:type="spellEnd"/>
      <w:r w:rsidRPr="00724975">
        <w:rPr>
          <w:rFonts w:cstheme="minorHAnsi"/>
          <w:lang w:val="fr-FR"/>
        </w:rPr>
        <w:t xml:space="preserve"> de a </w:t>
      </w:r>
      <w:proofErr w:type="spellStart"/>
      <w:r w:rsidRPr="00724975">
        <w:rPr>
          <w:rFonts w:cstheme="minorHAnsi"/>
          <w:lang w:val="fr-FR"/>
        </w:rPr>
        <w:t>prelua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în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plic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închis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chestionarele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și</w:t>
      </w:r>
      <w:proofErr w:type="spellEnd"/>
      <w:r w:rsidRPr="00724975">
        <w:rPr>
          <w:rFonts w:cstheme="minorHAnsi"/>
          <w:lang w:val="fr-FR"/>
        </w:rPr>
        <w:t xml:space="preserve"> </w:t>
      </w:r>
      <w:r w:rsidR="00604D44" w:rsidRPr="00724975">
        <w:rPr>
          <w:rFonts w:cstheme="minorHAnsi"/>
          <w:lang w:val="fr-FR"/>
        </w:rPr>
        <w:t xml:space="preserve">ale </w:t>
      </w:r>
      <w:proofErr w:type="spellStart"/>
      <w:r w:rsidR="00604D44" w:rsidRPr="00724975">
        <w:rPr>
          <w:rFonts w:cstheme="minorHAnsi"/>
          <w:lang w:val="fr-FR"/>
        </w:rPr>
        <w:t>păstra</w:t>
      </w:r>
      <w:proofErr w:type="spellEnd"/>
      <w:r w:rsidR="00604D44" w:rsidRPr="00724975">
        <w:rPr>
          <w:rFonts w:cstheme="minorHAnsi"/>
          <w:lang w:val="fr-FR"/>
        </w:rPr>
        <w:t xml:space="preserve"> </w:t>
      </w:r>
      <w:proofErr w:type="spellStart"/>
      <w:r w:rsidR="00604D44" w:rsidRPr="00724975">
        <w:rPr>
          <w:rFonts w:cstheme="minorHAnsi"/>
          <w:lang w:val="fr-FR"/>
        </w:rPr>
        <w:t>timp</w:t>
      </w:r>
      <w:proofErr w:type="spellEnd"/>
      <w:r w:rsidR="00604D44" w:rsidRPr="00724975">
        <w:rPr>
          <w:rFonts w:cstheme="minorHAnsi"/>
          <w:lang w:val="fr-FR"/>
        </w:rPr>
        <w:t xml:space="preserve"> de 5 </w:t>
      </w:r>
      <w:proofErr w:type="spellStart"/>
      <w:r w:rsidR="00604D44" w:rsidRPr="00724975">
        <w:rPr>
          <w:rFonts w:cstheme="minorHAnsi"/>
          <w:lang w:val="fr-FR"/>
        </w:rPr>
        <w:t>ani</w:t>
      </w:r>
      <w:proofErr w:type="spellEnd"/>
      <w:r w:rsidR="00604D44" w:rsidRPr="00724975">
        <w:rPr>
          <w:rFonts w:cstheme="minorHAnsi"/>
          <w:lang w:val="fr-FR"/>
        </w:rPr>
        <w:t>.</w:t>
      </w:r>
    </w:p>
    <w:p w14:paraId="3FE9A4F0" w14:textId="77777777" w:rsidR="00784E15" w:rsidRPr="00724975" w:rsidRDefault="00BE4AA1" w:rsidP="00BE4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Conducătorii</w:t>
      </w:r>
      <w:proofErr w:type="spellEnd"/>
      <w:r w:rsidRPr="00724975">
        <w:rPr>
          <w:rFonts w:cstheme="minorHAnsi"/>
          <w:lang w:val="fr-FR"/>
        </w:rPr>
        <w:t xml:space="preserve"> de doctorat</w:t>
      </w:r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sunt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responsabili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cu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informarea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studenților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doctoranzi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referitor</w:t>
      </w:r>
      <w:proofErr w:type="spellEnd"/>
      <w:r w:rsidR="00784E15" w:rsidRPr="00724975">
        <w:rPr>
          <w:rFonts w:cstheme="minorHAnsi"/>
          <w:lang w:val="fr-FR"/>
        </w:rPr>
        <w:t xml:space="preserve"> la </w:t>
      </w:r>
      <w:proofErr w:type="spellStart"/>
      <w:r w:rsidR="00784E15" w:rsidRPr="00724975">
        <w:rPr>
          <w:rFonts w:cstheme="minorHAnsi"/>
          <w:lang w:val="fr-FR"/>
        </w:rPr>
        <w:t>importanța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și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regulile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prezentei</w:t>
      </w:r>
      <w:proofErr w:type="spellEnd"/>
      <w:r w:rsidR="00784E15" w:rsidRPr="00724975">
        <w:rPr>
          <w:rFonts w:cstheme="minorHAnsi"/>
          <w:lang w:val="fr-FR"/>
        </w:rPr>
        <w:t xml:space="preserve"> </w:t>
      </w:r>
      <w:proofErr w:type="spellStart"/>
      <w:r w:rsidR="00784E15" w:rsidRPr="00724975">
        <w:rPr>
          <w:rFonts w:cstheme="minorHAnsi"/>
          <w:lang w:val="fr-FR"/>
        </w:rPr>
        <w:t>proceduri</w:t>
      </w:r>
      <w:proofErr w:type="spellEnd"/>
      <w:r w:rsidR="00784E15" w:rsidRPr="00724975">
        <w:rPr>
          <w:rFonts w:cstheme="minorHAnsi"/>
          <w:lang w:val="fr-FR"/>
        </w:rPr>
        <w:t>.</w:t>
      </w:r>
    </w:p>
    <w:p w14:paraId="016963C2" w14:textId="77777777" w:rsidR="000F628E" w:rsidRPr="00724975" w:rsidRDefault="000F628E" w:rsidP="00AD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FR"/>
        </w:rPr>
      </w:pPr>
    </w:p>
    <w:p w14:paraId="4324B16A" w14:textId="77777777" w:rsidR="00AE3033" w:rsidRPr="00724975" w:rsidRDefault="00AE3033" w:rsidP="00AD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FR"/>
        </w:rPr>
      </w:pPr>
      <w:r w:rsidRPr="00724975">
        <w:rPr>
          <w:rFonts w:cstheme="minorHAnsi"/>
          <w:b/>
          <w:bCs/>
          <w:lang w:val="fr-FR"/>
        </w:rPr>
        <w:t>7. DISPOZIȚII FINALE</w:t>
      </w:r>
    </w:p>
    <w:p w14:paraId="71B7023A" w14:textId="77777777" w:rsidR="00AE3033" w:rsidRPr="00724975" w:rsidRDefault="00AE3033" w:rsidP="00AD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r w:rsidRPr="00724975">
        <w:rPr>
          <w:rFonts w:cstheme="minorHAnsi"/>
          <w:lang w:val="fr-FR"/>
        </w:rPr>
        <w:t xml:space="preserve">7.1. </w:t>
      </w:r>
      <w:proofErr w:type="spellStart"/>
      <w:r w:rsidRPr="00724975">
        <w:rPr>
          <w:rFonts w:cstheme="minorHAnsi"/>
          <w:lang w:val="fr-FR"/>
        </w:rPr>
        <w:t>Aprobarea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modificării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prezentei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proceduri</w:t>
      </w:r>
      <w:proofErr w:type="spellEnd"/>
      <w:r w:rsidRPr="00724975">
        <w:rPr>
          <w:rFonts w:cstheme="minorHAnsi"/>
          <w:lang w:val="fr-FR"/>
        </w:rPr>
        <w:t xml:space="preserve"> este de </w:t>
      </w:r>
      <w:proofErr w:type="spellStart"/>
      <w:r w:rsidRPr="00724975">
        <w:rPr>
          <w:rFonts w:cstheme="minorHAnsi"/>
          <w:lang w:val="fr-FR"/>
        </w:rPr>
        <w:t>competența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Consiliului</w:t>
      </w:r>
      <w:proofErr w:type="spellEnd"/>
      <w:r w:rsidR="000F628E" w:rsidRPr="00724975">
        <w:rPr>
          <w:rFonts w:cstheme="minorHAnsi"/>
          <w:lang w:val="fr-FR"/>
        </w:rPr>
        <w:t xml:space="preserve"> </w:t>
      </w:r>
      <w:r w:rsidRPr="00724975">
        <w:rPr>
          <w:rFonts w:cstheme="minorHAnsi"/>
          <w:lang w:val="fr-FR"/>
        </w:rPr>
        <w:t xml:space="preserve">de </w:t>
      </w:r>
      <w:proofErr w:type="spellStart"/>
      <w:r w:rsidRPr="00724975">
        <w:rPr>
          <w:rFonts w:cstheme="minorHAnsi"/>
          <w:lang w:val="fr-FR"/>
        </w:rPr>
        <w:t>administrație</w:t>
      </w:r>
      <w:proofErr w:type="spellEnd"/>
      <w:r w:rsidRPr="00724975">
        <w:rPr>
          <w:rFonts w:cstheme="minorHAnsi"/>
          <w:lang w:val="fr-FR"/>
        </w:rPr>
        <w:t>.</w:t>
      </w:r>
    </w:p>
    <w:p w14:paraId="14DD64C2" w14:textId="77777777" w:rsidR="00AE3033" w:rsidRPr="00724975" w:rsidRDefault="00AE3033" w:rsidP="00AD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r w:rsidRPr="00724975">
        <w:rPr>
          <w:rFonts w:cstheme="minorHAnsi"/>
          <w:lang w:val="fr-FR"/>
        </w:rPr>
        <w:t xml:space="preserve">7.2. </w:t>
      </w:r>
      <w:proofErr w:type="spellStart"/>
      <w:r w:rsidRPr="00724975">
        <w:rPr>
          <w:rFonts w:cstheme="minorHAnsi"/>
          <w:lang w:val="fr-FR"/>
        </w:rPr>
        <w:t>Prezenta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procedură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intră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în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vigoare</w:t>
      </w:r>
      <w:proofErr w:type="spellEnd"/>
      <w:r w:rsidR="001B4DD5"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din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momentul</w:t>
      </w:r>
      <w:proofErr w:type="spellEnd"/>
      <w:r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aprobării</w:t>
      </w:r>
      <w:proofErr w:type="spellEnd"/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către</w:t>
      </w:r>
      <w:proofErr w:type="spellEnd"/>
      <w:r w:rsidR="000F628E" w:rsidRPr="00724975">
        <w:rPr>
          <w:rFonts w:cstheme="minorHAnsi"/>
          <w:lang w:val="fr-FR"/>
        </w:rPr>
        <w:t xml:space="preserve"> </w:t>
      </w:r>
      <w:proofErr w:type="spellStart"/>
      <w:r w:rsidRPr="00724975">
        <w:rPr>
          <w:rFonts w:cstheme="minorHAnsi"/>
          <w:lang w:val="fr-FR"/>
        </w:rPr>
        <w:t>Consiliul</w:t>
      </w:r>
      <w:proofErr w:type="spellEnd"/>
      <w:r w:rsidRPr="00724975">
        <w:rPr>
          <w:rFonts w:cstheme="minorHAnsi"/>
          <w:lang w:val="fr-FR"/>
        </w:rPr>
        <w:t xml:space="preserve"> de </w:t>
      </w:r>
      <w:proofErr w:type="spellStart"/>
      <w:r w:rsidRPr="00724975">
        <w:rPr>
          <w:rFonts w:cstheme="minorHAnsi"/>
          <w:lang w:val="fr-FR"/>
        </w:rPr>
        <w:t>administrație</w:t>
      </w:r>
      <w:proofErr w:type="spellEnd"/>
      <w:r w:rsidRPr="00724975">
        <w:rPr>
          <w:rFonts w:cstheme="minorHAnsi"/>
          <w:lang w:val="fr-FR"/>
        </w:rPr>
        <w:t>.</w:t>
      </w:r>
    </w:p>
    <w:p w14:paraId="0C6F195B" w14:textId="77777777" w:rsidR="00AE3033" w:rsidRPr="00724975" w:rsidRDefault="00AE3033" w:rsidP="00AD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24975">
        <w:rPr>
          <w:rFonts w:cstheme="minorHAnsi"/>
        </w:rPr>
        <w:t xml:space="preserve">7.3. </w:t>
      </w:r>
      <w:proofErr w:type="spellStart"/>
      <w:r w:rsidRPr="00724975">
        <w:rPr>
          <w:rFonts w:cstheme="minorHAnsi"/>
        </w:rPr>
        <w:t>Verificarea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modului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în</w:t>
      </w:r>
      <w:proofErr w:type="spellEnd"/>
      <w:r w:rsidRPr="00724975">
        <w:rPr>
          <w:rFonts w:cstheme="minorHAnsi"/>
        </w:rPr>
        <w:t xml:space="preserve"> care se </w:t>
      </w:r>
      <w:proofErr w:type="spellStart"/>
      <w:r w:rsidRPr="00724975">
        <w:rPr>
          <w:rFonts w:cstheme="minorHAnsi"/>
        </w:rPr>
        <w:t>aplică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prezenta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procedură</w:t>
      </w:r>
      <w:proofErr w:type="spellEnd"/>
      <w:r w:rsidRPr="00724975">
        <w:rPr>
          <w:rFonts w:cstheme="minorHAnsi"/>
        </w:rPr>
        <w:t xml:space="preserve"> se </w:t>
      </w:r>
      <w:proofErr w:type="spellStart"/>
      <w:r w:rsidRPr="00724975">
        <w:rPr>
          <w:rFonts w:cstheme="minorHAnsi"/>
        </w:rPr>
        <w:t>realizează</w:t>
      </w:r>
      <w:proofErr w:type="spellEnd"/>
      <w:r w:rsidRPr="00724975">
        <w:rPr>
          <w:rFonts w:cstheme="minorHAnsi"/>
        </w:rPr>
        <w:t xml:space="preserve"> de</w:t>
      </w:r>
      <w:r w:rsidR="000F628E" w:rsidRPr="00724975">
        <w:rPr>
          <w:rFonts w:cstheme="minorHAnsi"/>
        </w:rPr>
        <w:t xml:space="preserve"> </w:t>
      </w:r>
      <w:proofErr w:type="spellStart"/>
      <w:r w:rsidR="00531A99" w:rsidRPr="00724975">
        <w:rPr>
          <w:rFonts w:cstheme="minorHAnsi"/>
        </w:rPr>
        <w:t>către</w:t>
      </w:r>
      <w:proofErr w:type="spellEnd"/>
      <w:r w:rsidR="00DF59C6"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Directorul</w:t>
      </w:r>
      <w:proofErr w:type="spellEnd"/>
      <w:r w:rsidRPr="00724975">
        <w:rPr>
          <w:rFonts w:cstheme="minorHAnsi"/>
        </w:rPr>
        <w:t xml:space="preserve"> CSUD.</w:t>
      </w:r>
    </w:p>
    <w:p w14:paraId="1D2C7859" w14:textId="77777777" w:rsidR="001B4DD5" w:rsidRPr="00724975" w:rsidRDefault="001B4DD5" w:rsidP="00AD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E11C253" w14:textId="77777777" w:rsidR="001B4DD5" w:rsidRPr="00724975" w:rsidRDefault="000F628E" w:rsidP="00AD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24975">
        <w:rPr>
          <w:rFonts w:cstheme="minorHAnsi"/>
          <w:b/>
          <w:bCs/>
        </w:rPr>
        <w:t>8</w:t>
      </w:r>
      <w:r w:rsidR="001B4DD5" w:rsidRPr="00724975">
        <w:rPr>
          <w:rFonts w:cstheme="minorHAnsi"/>
          <w:b/>
          <w:bCs/>
        </w:rPr>
        <w:t>. LISTA DE DIFUZARE</w:t>
      </w:r>
    </w:p>
    <w:p w14:paraId="1A58DBBF" w14:textId="77777777" w:rsidR="001B4DD5" w:rsidRPr="00724975" w:rsidRDefault="001B4DD5" w:rsidP="00AD2F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24975">
        <w:rPr>
          <w:rFonts w:cstheme="minorHAnsi"/>
        </w:rPr>
        <w:t xml:space="preserve">Director </w:t>
      </w:r>
      <w:r w:rsidR="00531A99" w:rsidRPr="00724975">
        <w:rPr>
          <w:rFonts w:cstheme="minorHAnsi"/>
        </w:rPr>
        <w:t>SD</w:t>
      </w:r>
      <w:r w:rsidR="00A76BA2" w:rsidRPr="00724975">
        <w:rPr>
          <w:rFonts w:cstheme="minorHAnsi"/>
        </w:rPr>
        <w:t>IMI</w:t>
      </w:r>
    </w:p>
    <w:p w14:paraId="5DF2EFF3" w14:textId="77777777" w:rsidR="001B4DD5" w:rsidRPr="00724975" w:rsidRDefault="00531A99" w:rsidP="00AD2F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724975">
        <w:rPr>
          <w:rFonts w:cstheme="minorHAnsi"/>
        </w:rPr>
        <w:t>Membrii</w:t>
      </w:r>
      <w:proofErr w:type="spellEnd"/>
      <w:r w:rsidRPr="00724975">
        <w:rPr>
          <w:rFonts w:cstheme="minorHAnsi"/>
        </w:rPr>
        <w:t xml:space="preserve"> CSD-SD</w:t>
      </w:r>
      <w:r w:rsidR="00A76BA2" w:rsidRPr="00724975">
        <w:rPr>
          <w:rFonts w:cstheme="minorHAnsi"/>
        </w:rPr>
        <w:t>IMI</w:t>
      </w:r>
    </w:p>
    <w:p w14:paraId="4BEC14A5" w14:textId="77777777" w:rsidR="001B4DD5" w:rsidRPr="00724975" w:rsidRDefault="001B4DD5" w:rsidP="00AD2F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24975">
        <w:rPr>
          <w:rFonts w:cstheme="minorHAnsi"/>
        </w:rPr>
        <w:t>Secretariat</w:t>
      </w:r>
    </w:p>
    <w:p w14:paraId="3AE0CFD7" w14:textId="77777777" w:rsidR="001B4DD5" w:rsidRPr="00724975" w:rsidRDefault="001B4DD5" w:rsidP="00AD2F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proofErr w:type="spellStart"/>
      <w:r w:rsidRPr="00724975">
        <w:rPr>
          <w:rFonts w:cstheme="minorHAnsi"/>
          <w:lang w:val="fr-FR"/>
        </w:rPr>
        <w:t>Conducători</w:t>
      </w:r>
      <w:proofErr w:type="spellEnd"/>
      <w:r w:rsidRPr="00724975">
        <w:rPr>
          <w:rFonts w:cstheme="minorHAnsi"/>
          <w:lang w:val="fr-FR"/>
        </w:rPr>
        <w:t xml:space="preserve"> de doctorat </w:t>
      </w:r>
      <w:proofErr w:type="spellStart"/>
      <w:r w:rsidRPr="00724975">
        <w:rPr>
          <w:rFonts w:cstheme="minorHAnsi"/>
          <w:lang w:val="fr-FR"/>
        </w:rPr>
        <w:t>afiliați</w:t>
      </w:r>
      <w:proofErr w:type="spellEnd"/>
      <w:r w:rsidRPr="00724975">
        <w:rPr>
          <w:rFonts w:cstheme="minorHAnsi"/>
          <w:lang w:val="fr-FR"/>
        </w:rPr>
        <w:t xml:space="preserve"> </w:t>
      </w:r>
      <w:r w:rsidR="00531A99" w:rsidRPr="00724975">
        <w:rPr>
          <w:rFonts w:cstheme="minorHAnsi"/>
          <w:lang w:val="fr-FR"/>
        </w:rPr>
        <w:t>SD</w:t>
      </w:r>
      <w:r w:rsidR="00A76BA2" w:rsidRPr="00724975">
        <w:rPr>
          <w:rFonts w:cstheme="minorHAnsi"/>
          <w:lang w:val="fr-FR"/>
        </w:rPr>
        <w:t>IMI</w:t>
      </w:r>
    </w:p>
    <w:p w14:paraId="5D923309" w14:textId="77777777" w:rsidR="001B4DD5" w:rsidRPr="00724975" w:rsidRDefault="001B4DD5" w:rsidP="00AD2F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724975">
        <w:rPr>
          <w:rFonts w:cstheme="minorHAnsi"/>
        </w:rPr>
        <w:t>Studenți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doctoranzi</w:t>
      </w:r>
      <w:proofErr w:type="spellEnd"/>
      <w:r w:rsidRPr="00724975">
        <w:rPr>
          <w:rFonts w:cstheme="minorHAnsi"/>
        </w:rPr>
        <w:t xml:space="preserve"> </w:t>
      </w:r>
      <w:proofErr w:type="spellStart"/>
      <w:r w:rsidRPr="00724975">
        <w:rPr>
          <w:rFonts w:cstheme="minorHAnsi"/>
        </w:rPr>
        <w:t>afiliați</w:t>
      </w:r>
      <w:proofErr w:type="spellEnd"/>
      <w:r w:rsidRPr="00724975">
        <w:rPr>
          <w:rFonts w:cstheme="minorHAnsi"/>
        </w:rPr>
        <w:t xml:space="preserve"> </w:t>
      </w:r>
      <w:r w:rsidR="00531A99" w:rsidRPr="00724975">
        <w:rPr>
          <w:rFonts w:cstheme="minorHAnsi"/>
        </w:rPr>
        <w:t>SD</w:t>
      </w:r>
      <w:r w:rsidR="00A76BA2" w:rsidRPr="00724975">
        <w:rPr>
          <w:rFonts w:cstheme="minorHAnsi"/>
        </w:rPr>
        <w:t>IMI</w:t>
      </w:r>
      <w:bookmarkStart w:id="0" w:name="_GoBack"/>
      <w:bookmarkEnd w:id="0"/>
    </w:p>
    <w:sectPr w:rsidR="001B4DD5" w:rsidRPr="00724975" w:rsidSect="0010659B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4B91C" w14:textId="77777777" w:rsidR="005F1713" w:rsidRDefault="005F1713" w:rsidP="00AD2FB5">
      <w:pPr>
        <w:spacing w:after="0" w:line="240" w:lineRule="auto"/>
      </w:pPr>
      <w:r>
        <w:separator/>
      </w:r>
    </w:p>
  </w:endnote>
  <w:endnote w:type="continuationSeparator" w:id="0">
    <w:p w14:paraId="785CFEBA" w14:textId="77777777" w:rsidR="005F1713" w:rsidRDefault="005F1713" w:rsidP="00AD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3744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91780" w14:textId="77777777" w:rsidR="00AD2FB5" w:rsidRDefault="006163F8">
        <w:pPr>
          <w:pStyle w:val="Footer"/>
          <w:jc w:val="center"/>
        </w:pPr>
        <w:r>
          <w:fldChar w:fldCharType="begin"/>
        </w:r>
        <w:r w:rsidR="00AD2FB5">
          <w:instrText xml:space="preserve"> PAGE   \* MERGEFORMAT </w:instrText>
        </w:r>
        <w:r>
          <w:fldChar w:fldCharType="separate"/>
        </w:r>
        <w:r w:rsidR="001104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676B21" w14:textId="77777777" w:rsidR="00AD2FB5" w:rsidRDefault="00AD2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654C1" w14:textId="77777777" w:rsidR="005F1713" w:rsidRDefault="005F1713" w:rsidP="00AD2FB5">
      <w:pPr>
        <w:spacing w:after="0" w:line="240" w:lineRule="auto"/>
      </w:pPr>
      <w:r>
        <w:separator/>
      </w:r>
    </w:p>
  </w:footnote>
  <w:footnote w:type="continuationSeparator" w:id="0">
    <w:p w14:paraId="06FB8A08" w14:textId="77777777" w:rsidR="005F1713" w:rsidRDefault="005F1713" w:rsidP="00AD2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72676"/>
    <w:multiLevelType w:val="hybridMultilevel"/>
    <w:tmpl w:val="B42EBBF6"/>
    <w:lvl w:ilvl="0" w:tplc="FD4E344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95D"/>
    <w:rsid w:val="00011896"/>
    <w:rsid w:val="00051E00"/>
    <w:rsid w:val="000F628E"/>
    <w:rsid w:val="0010659B"/>
    <w:rsid w:val="00110436"/>
    <w:rsid w:val="001455A5"/>
    <w:rsid w:val="0015244C"/>
    <w:rsid w:val="0016529B"/>
    <w:rsid w:val="00174E5C"/>
    <w:rsid w:val="001B4DD5"/>
    <w:rsid w:val="002033D8"/>
    <w:rsid w:val="00230673"/>
    <w:rsid w:val="00243CC3"/>
    <w:rsid w:val="0027613E"/>
    <w:rsid w:val="002F7348"/>
    <w:rsid w:val="003174DA"/>
    <w:rsid w:val="003F61B9"/>
    <w:rsid w:val="004409F6"/>
    <w:rsid w:val="00467E19"/>
    <w:rsid w:val="00472568"/>
    <w:rsid w:val="00480306"/>
    <w:rsid w:val="004A42DB"/>
    <w:rsid w:val="004D14B2"/>
    <w:rsid w:val="004E387E"/>
    <w:rsid w:val="00531A99"/>
    <w:rsid w:val="005C2F64"/>
    <w:rsid w:val="005D3605"/>
    <w:rsid w:val="005D4819"/>
    <w:rsid w:val="005F1713"/>
    <w:rsid w:val="00604D44"/>
    <w:rsid w:val="006163F8"/>
    <w:rsid w:val="00687E99"/>
    <w:rsid w:val="006A55AB"/>
    <w:rsid w:val="006E0BB1"/>
    <w:rsid w:val="00723917"/>
    <w:rsid w:val="00724975"/>
    <w:rsid w:val="00732050"/>
    <w:rsid w:val="007330BC"/>
    <w:rsid w:val="00740B10"/>
    <w:rsid w:val="007548D8"/>
    <w:rsid w:val="00784E15"/>
    <w:rsid w:val="007B0A51"/>
    <w:rsid w:val="007C292B"/>
    <w:rsid w:val="007F4564"/>
    <w:rsid w:val="00806637"/>
    <w:rsid w:val="00807FB2"/>
    <w:rsid w:val="00860DFF"/>
    <w:rsid w:val="008B2068"/>
    <w:rsid w:val="008C1D09"/>
    <w:rsid w:val="00941D61"/>
    <w:rsid w:val="00964395"/>
    <w:rsid w:val="009733B3"/>
    <w:rsid w:val="009D4867"/>
    <w:rsid w:val="00A33FBD"/>
    <w:rsid w:val="00A5716F"/>
    <w:rsid w:val="00A76BA2"/>
    <w:rsid w:val="00A843F2"/>
    <w:rsid w:val="00AD1E5A"/>
    <w:rsid w:val="00AD2FB5"/>
    <w:rsid w:val="00AD5011"/>
    <w:rsid w:val="00AE3033"/>
    <w:rsid w:val="00B008E6"/>
    <w:rsid w:val="00B0695D"/>
    <w:rsid w:val="00B13AFA"/>
    <w:rsid w:val="00B42355"/>
    <w:rsid w:val="00B67332"/>
    <w:rsid w:val="00BA3581"/>
    <w:rsid w:val="00BE0A62"/>
    <w:rsid w:val="00BE4AA1"/>
    <w:rsid w:val="00C01F31"/>
    <w:rsid w:val="00C05AC3"/>
    <w:rsid w:val="00C167A1"/>
    <w:rsid w:val="00C965A3"/>
    <w:rsid w:val="00D26E4E"/>
    <w:rsid w:val="00D313EE"/>
    <w:rsid w:val="00D34D8C"/>
    <w:rsid w:val="00D405F5"/>
    <w:rsid w:val="00D54CF3"/>
    <w:rsid w:val="00D8362A"/>
    <w:rsid w:val="00DC72D9"/>
    <w:rsid w:val="00DD6CCF"/>
    <w:rsid w:val="00DF59C6"/>
    <w:rsid w:val="00E06ADA"/>
    <w:rsid w:val="00E15D57"/>
    <w:rsid w:val="00E22F19"/>
    <w:rsid w:val="00E67DE0"/>
    <w:rsid w:val="00E831B6"/>
    <w:rsid w:val="00EC4542"/>
    <w:rsid w:val="00F378AD"/>
    <w:rsid w:val="00F90B2E"/>
    <w:rsid w:val="00FB2BE8"/>
    <w:rsid w:val="00FC1611"/>
    <w:rsid w:val="00FC3142"/>
    <w:rsid w:val="00FE2EA9"/>
    <w:rsid w:val="00F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46BE81B"/>
  <w15:docId w15:val="{8F2B0FAB-3452-47C9-8E37-E0C94BAB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E1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4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DD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D2F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D2FB5"/>
  </w:style>
  <w:style w:type="paragraph" w:styleId="Footer">
    <w:name w:val="footer"/>
    <w:basedOn w:val="Normal"/>
    <w:link w:val="FooterChar"/>
    <w:uiPriority w:val="99"/>
    <w:unhideWhenUsed/>
    <w:rsid w:val="00AD2F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FB5"/>
  </w:style>
  <w:style w:type="character" w:styleId="CommentReference">
    <w:name w:val="annotation reference"/>
    <w:basedOn w:val="DefaultParagraphFont"/>
    <w:uiPriority w:val="99"/>
    <w:semiHidden/>
    <w:unhideWhenUsed/>
    <w:rsid w:val="005D4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8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8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8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81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D14B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Moraru</dc:creator>
  <cp:keywords/>
  <dc:description/>
  <cp:lastModifiedBy>Luminita Moraru</cp:lastModifiedBy>
  <cp:revision>112</cp:revision>
  <dcterms:created xsi:type="dcterms:W3CDTF">2018-11-13T06:48:00Z</dcterms:created>
  <dcterms:modified xsi:type="dcterms:W3CDTF">2018-11-14T10:42:00Z</dcterms:modified>
</cp:coreProperties>
</file>