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EF" w:rsidRDefault="008F53EF" w:rsidP="008F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IOSUD Dunărea de Jos din Galați</w:t>
      </w:r>
    </w:p>
    <w:p w:rsidR="008F53EF" w:rsidRDefault="008F53EF" w:rsidP="008F5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Școala doctorală de </w:t>
      </w:r>
      <w:r w:rsidR="00247CD8">
        <w:rPr>
          <w:rFonts w:ascii="Times New Roman" w:hAnsi="Times New Roman" w:cs="Times New Roman"/>
          <w:b/>
          <w:bCs/>
          <w:sz w:val="24"/>
          <w:szCs w:val="24"/>
          <w:lang w:val="ro-RO"/>
        </w:rPr>
        <w:t>Științe Socio-Umane</w:t>
      </w:r>
    </w:p>
    <w:p w:rsidR="008F53EF" w:rsidRPr="00247CD8" w:rsidRDefault="008F53EF" w:rsidP="00FF56F5">
      <w:pPr>
        <w:pStyle w:val="Default"/>
        <w:rPr>
          <w:b/>
          <w:bCs/>
          <w:sz w:val="23"/>
          <w:szCs w:val="23"/>
          <w:lang w:val="fr-FR"/>
        </w:rPr>
      </w:pPr>
    </w:p>
    <w:p w:rsidR="008F53EF" w:rsidRPr="00247CD8" w:rsidRDefault="008F53EF" w:rsidP="00FF56F5">
      <w:pPr>
        <w:pStyle w:val="Default"/>
        <w:rPr>
          <w:b/>
          <w:bCs/>
          <w:sz w:val="23"/>
          <w:szCs w:val="23"/>
          <w:lang w:val="fr-FR"/>
        </w:rPr>
      </w:pPr>
    </w:p>
    <w:p w:rsidR="00FF56F5" w:rsidRPr="00247CD8" w:rsidRDefault="00FF56F5" w:rsidP="008F53EF">
      <w:pPr>
        <w:pStyle w:val="Default"/>
        <w:jc w:val="center"/>
        <w:rPr>
          <w:sz w:val="23"/>
          <w:szCs w:val="23"/>
          <w:lang w:val="fr-FR"/>
        </w:rPr>
      </w:pPr>
      <w:r w:rsidRPr="00247CD8">
        <w:rPr>
          <w:b/>
          <w:bCs/>
          <w:sz w:val="23"/>
          <w:szCs w:val="23"/>
          <w:lang w:val="fr-FR"/>
        </w:rPr>
        <w:t>FIŞA DE EVALUARE A CONDUCĂTORULUI DE DOCTORAT DE CĂTRE CONDUCEREA ŞCOLII DOCTORALE CSD</w:t>
      </w:r>
    </w:p>
    <w:p w:rsidR="00FF56F5" w:rsidRPr="00247CD8" w:rsidRDefault="00FF56F5" w:rsidP="00FF56F5">
      <w:pPr>
        <w:rPr>
          <w:b/>
          <w:bCs/>
          <w:sz w:val="23"/>
          <w:szCs w:val="23"/>
          <w:lang w:val="fr-FR"/>
        </w:rPr>
      </w:pPr>
    </w:p>
    <w:p w:rsidR="00FF56F5" w:rsidRPr="00247CD8" w:rsidRDefault="00FF56F5" w:rsidP="00FF56F5">
      <w:pPr>
        <w:rPr>
          <w:b/>
          <w:bCs/>
          <w:sz w:val="23"/>
          <w:szCs w:val="23"/>
          <w:lang w:val="fr-FR"/>
        </w:rPr>
      </w:pPr>
      <w:r w:rsidRPr="00247CD8">
        <w:rPr>
          <w:b/>
          <w:bCs/>
          <w:sz w:val="23"/>
          <w:szCs w:val="23"/>
          <w:lang w:val="fr-FR"/>
        </w:rPr>
        <w:t xml:space="preserve">Conducător de doctorat _____________________________________________ </w:t>
      </w:r>
    </w:p>
    <w:p w:rsidR="00FB2BE8" w:rsidRPr="00247CD8" w:rsidRDefault="00FF56F5" w:rsidP="00FF56F5">
      <w:pPr>
        <w:rPr>
          <w:b/>
          <w:bCs/>
          <w:sz w:val="23"/>
          <w:szCs w:val="23"/>
          <w:lang w:val="fr-FR"/>
        </w:rPr>
      </w:pPr>
      <w:r w:rsidRPr="00247CD8">
        <w:rPr>
          <w:b/>
          <w:bCs/>
          <w:sz w:val="23"/>
          <w:szCs w:val="23"/>
          <w:lang w:val="fr-FR"/>
        </w:rPr>
        <w:t>Perioada pentru care se face evaluarea _________________________________</w:t>
      </w:r>
    </w:p>
    <w:p w:rsidR="008F53EF" w:rsidRPr="008F53EF" w:rsidRDefault="008F53EF" w:rsidP="008F5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ro-RO"/>
        </w:rPr>
      </w:pPr>
      <w:r w:rsidRPr="008F53EF">
        <w:rPr>
          <w:rFonts w:cstheme="minorHAnsi"/>
          <w:lang w:val="ro-RO"/>
        </w:rPr>
        <w:t>Semnificatia nivelurilor</w:t>
      </w:r>
      <w:r w:rsidR="00215082">
        <w:rPr>
          <w:rFonts w:cstheme="minorHAnsi"/>
          <w:lang w:val="ro-RO"/>
        </w:rPr>
        <w:t xml:space="preserve"> din scala de evaluare este urmă</w:t>
      </w:r>
      <w:r w:rsidRPr="008F53EF">
        <w:rPr>
          <w:rFonts w:cstheme="minorHAnsi"/>
          <w:lang w:val="ro-RO"/>
        </w:rPr>
        <w:t xml:space="preserve">toarea: </w:t>
      </w:r>
      <w:r w:rsidRPr="008F53EF">
        <w:rPr>
          <w:rFonts w:cstheme="minorHAnsi"/>
          <w:b/>
          <w:lang w:val="ro-RO"/>
        </w:rPr>
        <w:t xml:space="preserve">1- foarte slab; 2 - slab; 3 - mediu; 4 - ridicat; 5 - foarte ridicat. </w:t>
      </w:r>
    </w:p>
    <w:tbl>
      <w:tblPr>
        <w:tblStyle w:val="TableGrid"/>
        <w:tblW w:w="0" w:type="auto"/>
        <w:tblLook w:val="04A0"/>
      </w:tblPr>
      <w:tblGrid>
        <w:gridCol w:w="3005"/>
        <w:gridCol w:w="3006"/>
        <w:gridCol w:w="3006"/>
      </w:tblGrid>
      <w:tr w:rsidR="00FF56F5" w:rsidTr="00FF56F5">
        <w:tc>
          <w:tcPr>
            <w:tcW w:w="3005" w:type="dxa"/>
          </w:tcPr>
          <w:p w:rsidR="00FF56F5" w:rsidRDefault="00FF56F5" w:rsidP="00FF56F5">
            <w:r>
              <w:rPr>
                <w:b/>
                <w:bCs/>
                <w:sz w:val="23"/>
                <w:szCs w:val="23"/>
              </w:rPr>
              <w:t>CRITERIUL DE EVALUARE</w:t>
            </w:r>
          </w:p>
        </w:tc>
        <w:tc>
          <w:tcPr>
            <w:tcW w:w="3006" w:type="dxa"/>
          </w:tcPr>
          <w:p w:rsidR="00FF56F5" w:rsidRDefault="00FF56F5" w:rsidP="00FF56F5">
            <w:r>
              <w:rPr>
                <w:b/>
                <w:bCs/>
                <w:sz w:val="23"/>
                <w:szCs w:val="23"/>
              </w:rPr>
              <w:t>FACTORII EVALUATORI</w:t>
            </w:r>
          </w:p>
        </w:tc>
        <w:tc>
          <w:tcPr>
            <w:tcW w:w="3006" w:type="dxa"/>
          </w:tcPr>
          <w:p w:rsidR="00FF56F5" w:rsidRDefault="00FF56F5" w:rsidP="00FF56F5">
            <w:r>
              <w:t xml:space="preserve">CONCLUZIILE, PE CRITERII, </w:t>
            </w:r>
          </w:p>
          <w:p w:rsidR="00FF56F5" w:rsidRDefault="00FF56F5" w:rsidP="00FF56F5">
            <w:r>
              <w:t xml:space="preserve">ALE FACTORILOR </w:t>
            </w:r>
          </w:p>
          <w:p w:rsidR="00FF56F5" w:rsidRDefault="00FF56F5" w:rsidP="00FF56F5">
            <w:r>
              <w:t>EVALUATORI</w:t>
            </w:r>
          </w:p>
        </w:tc>
      </w:tr>
      <w:tr w:rsidR="00FF56F5" w:rsidTr="00FF56F5">
        <w:tc>
          <w:tcPr>
            <w:tcW w:w="3005" w:type="dxa"/>
            <w:vMerge w:val="restart"/>
          </w:tcPr>
          <w:p w:rsidR="00FF56F5" w:rsidRDefault="00FF56F5" w:rsidP="00FF56F5">
            <w:r>
              <w:t>Activitatea didactică</w:t>
            </w:r>
          </w:p>
        </w:tc>
        <w:tc>
          <w:tcPr>
            <w:tcW w:w="3006" w:type="dxa"/>
          </w:tcPr>
          <w:p w:rsidR="00FF56F5" w:rsidRPr="00247CD8" w:rsidRDefault="00FF56F5" w:rsidP="00FF56F5">
            <w:pPr>
              <w:rPr>
                <w:lang w:val="fr-FR"/>
              </w:rPr>
            </w:pPr>
            <w:r w:rsidRPr="00247CD8">
              <w:rPr>
                <w:lang w:val="fr-FR"/>
              </w:rPr>
              <w:t>Conducătorul de doctorat, prin fișa de autoevaluare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Tr="002A7674">
              <w:tc>
                <w:tcPr>
                  <w:tcW w:w="2780" w:type="dxa"/>
                  <w:gridSpan w:val="5"/>
                </w:tcPr>
                <w:p w:rsidR="008F53EF" w:rsidRDefault="008F53EF" w:rsidP="00FF56F5">
                  <w:r w:rsidRPr="00B5153F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Tr="008F53EF">
              <w:tc>
                <w:tcPr>
                  <w:tcW w:w="556" w:type="dxa"/>
                </w:tcPr>
                <w:p w:rsidR="008F53EF" w:rsidRDefault="008F53EF" w:rsidP="008F53EF">
                  <w:r w:rsidRPr="00B5153F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Default="008F53EF" w:rsidP="008F53EF">
                  <w:r w:rsidRPr="00B5153F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Default="008F53EF" w:rsidP="008F53EF">
                  <w:r w:rsidRPr="00B5153F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Default="008F53EF" w:rsidP="008F53EF">
                  <w:r w:rsidRPr="00B5153F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Default="008F53EF" w:rsidP="008F53EF">
                  <w:r w:rsidRPr="00B5153F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Tr="008F53EF">
              <w:tc>
                <w:tcPr>
                  <w:tcW w:w="556" w:type="dxa"/>
                </w:tcPr>
                <w:p w:rsidR="008F53EF" w:rsidRDefault="008F53EF" w:rsidP="00FF56F5"/>
              </w:tc>
              <w:tc>
                <w:tcPr>
                  <w:tcW w:w="556" w:type="dxa"/>
                </w:tcPr>
                <w:p w:rsidR="008F53EF" w:rsidRDefault="008F53EF" w:rsidP="00FF56F5"/>
              </w:tc>
              <w:tc>
                <w:tcPr>
                  <w:tcW w:w="556" w:type="dxa"/>
                </w:tcPr>
                <w:p w:rsidR="008F53EF" w:rsidRDefault="008F53EF" w:rsidP="00FF56F5"/>
              </w:tc>
              <w:tc>
                <w:tcPr>
                  <w:tcW w:w="556" w:type="dxa"/>
                </w:tcPr>
                <w:p w:rsidR="008F53EF" w:rsidRDefault="008F53EF" w:rsidP="00FF56F5"/>
              </w:tc>
              <w:tc>
                <w:tcPr>
                  <w:tcW w:w="556" w:type="dxa"/>
                </w:tcPr>
                <w:p w:rsidR="008F53EF" w:rsidRDefault="008F53EF" w:rsidP="00FF56F5"/>
              </w:tc>
            </w:tr>
          </w:tbl>
          <w:p w:rsidR="00FF56F5" w:rsidRDefault="00FF56F5" w:rsidP="00FF56F5"/>
        </w:tc>
      </w:tr>
      <w:tr w:rsidR="00FF56F5" w:rsidRPr="00D0547B" w:rsidTr="00FF56F5">
        <w:tc>
          <w:tcPr>
            <w:tcW w:w="3005" w:type="dxa"/>
            <w:vMerge/>
          </w:tcPr>
          <w:p w:rsidR="00FF56F5" w:rsidRPr="00D0547B" w:rsidRDefault="00FF56F5" w:rsidP="00FF56F5"/>
        </w:tc>
        <w:tc>
          <w:tcPr>
            <w:tcW w:w="3006" w:type="dxa"/>
          </w:tcPr>
          <w:p w:rsidR="00FF56F5" w:rsidRPr="00D0547B" w:rsidRDefault="00FF56F5" w:rsidP="00FF56F5">
            <w:pPr>
              <w:rPr>
                <w:lang w:val="fr-FR"/>
              </w:rPr>
            </w:pPr>
            <w:r w:rsidRPr="00D0547B">
              <w:rPr>
                <w:lang w:val="fr-FR"/>
              </w:rPr>
              <w:t>Studenții doctoranzi, prin chestionarul de satisfacție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/>
          </w:tcPr>
          <w:p w:rsidR="00FF56F5" w:rsidRPr="00D0547B" w:rsidRDefault="00FF56F5" w:rsidP="00FF56F5"/>
        </w:tc>
        <w:tc>
          <w:tcPr>
            <w:tcW w:w="3006" w:type="dxa"/>
          </w:tcPr>
          <w:p w:rsidR="00FF56F5" w:rsidRPr="00D0547B" w:rsidRDefault="00D238D3" w:rsidP="00FF56F5">
            <w:r w:rsidRPr="00D0547B">
              <w:t>Coordonatorul de domeniu</w:t>
            </w:r>
            <w:r w:rsidR="00FF56F5" w:rsidRPr="00D0547B">
              <w:t xml:space="preserve"> - SD</w:t>
            </w:r>
            <w:r w:rsidR="00430528" w:rsidRPr="00D0547B">
              <w:t>SSU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 w:val="restart"/>
          </w:tcPr>
          <w:p w:rsidR="00FF56F5" w:rsidRPr="00D0547B" w:rsidRDefault="008F53EF" w:rsidP="00FF56F5">
            <w:r w:rsidRPr="00D0547B">
              <w:t>Activitatea de</w:t>
            </w:r>
          </w:p>
          <w:p w:rsidR="00FF56F5" w:rsidRPr="00D0547B" w:rsidRDefault="008F53EF" w:rsidP="00FF56F5">
            <w:r w:rsidRPr="00D0547B">
              <w:t>cercetare ştiinţifică</w:t>
            </w:r>
          </w:p>
        </w:tc>
        <w:tc>
          <w:tcPr>
            <w:tcW w:w="3006" w:type="dxa"/>
          </w:tcPr>
          <w:p w:rsidR="00FF56F5" w:rsidRPr="00D0547B" w:rsidRDefault="00FF56F5" w:rsidP="00FF56F5">
            <w:pPr>
              <w:rPr>
                <w:lang w:val="fr-FR"/>
              </w:rPr>
            </w:pPr>
            <w:r w:rsidRPr="00D0547B">
              <w:rPr>
                <w:lang w:val="fr-FR"/>
              </w:rPr>
              <w:t>Conducătorul de doctorat, prin fișa de autoevaluare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/>
          </w:tcPr>
          <w:p w:rsidR="00FF56F5" w:rsidRPr="00D0547B" w:rsidRDefault="00FF56F5" w:rsidP="00FF56F5"/>
        </w:tc>
        <w:tc>
          <w:tcPr>
            <w:tcW w:w="3006" w:type="dxa"/>
          </w:tcPr>
          <w:p w:rsidR="00FF56F5" w:rsidRPr="00D0547B" w:rsidRDefault="00D238D3" w:rsidP="00FF56F5">
            <w:r w:rsidRPr="00D0547B">
              <w:t>Coordonatorul de domeniu</w:t>
            </w:r>
            <w:r w:rsidR="00FF56F5" w:rsidRPr="00D0547B">
              <w:t>- SD</w:t>
            </w:r>
            <w:r w:rsidR="00430528" w:rsidRPr="00D0547B">
              <w:t>SSU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 w:val="restart"/>
          </w:tcPr>
          <w:p w:rsidR="00FF56F5" w:rsidRPr="00D0547B" w:rsidRDefault="00FF56F5" w:rsidP="00FF56F5">
            <w:r w:rsidRPr="00D0547B">
              <w:t>Activitatea de îndrumare a studenților doctoranzi</w:t>
            </w:r>
          </w:p>
        </w:tc>
        <w:tc>
          <w:tcPr>
            <w:tcW w:w="3006" w:type="dxa"/>
          </w:tcPr>
          <w:p w:rsidR="00FF56F5" w:rsidRPr="00D0547B" w:rsidRDefault="00FF56F5" w:rsidP="00FF56F5">
            <w:pPr>
              <w:rPr>
                <w:lang w:val="fr-FR"/>
              </w:rPr>
            </w:pPr>
            <w:r w:rsidRPr="00D0547B">
              <w:rPr>
                <w:lang w:val="fr-FR"/>
              </w:rPr>
              <w:t>Conducătorul de doctorat, prin fișa de autoevaluare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/>
          </w:tcPr>
          <w:p w:rsidR="00FF56F5" w:rsidRPr="00D0547B" w:rsidRDefault="00FF56F5" w:rsidP="00FF56F5"/>
        </w:tc>
        <w:tc>
          <w:tcPr>
            <w:tcW w:w="3006" w:type="dxa"/>
          </w:tcPr>
          <w:p w:rsidR="00FF56F5" w:rsidRPr="00D0547B" w:rsidRDefault="00FF56F5" w:rsidP="00FF56F5">
            <w:pPr>
              <w:rPr>
                <w:lang w:val="fr-FR"/>
              </w:rPr>
            </w:pPr>
            <w:r w:rsidRPr="00D0547B">
              <w:rPr>
                <w:lang w:val="fr-FR"/>
              </w:rPr>
              <w:t>Studenții doctoranzi, prin chestionarul de satisfacție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/>
          </w:tcPr>
          <w:p w:rsidR="00FF56F5" w:rsidRPr="00D0547B" w:rsidRDefault="00FF56F5" w:rsidP="00FF56F5"/>
        </w:tc>
        <w:tc>
          <w:tcPr>
            <w:tcW w:w="3006" w:type="dxa"/>
          </w:tcPr>
          <w:p w:rsidR="00FF56F5" w:rsidRPr="00D0547B" w:rsidRDefault="00D238D3" w:rsidP="00FF56F5">
            <w:r w:rsidRPr="00D0547B">
              <w:t>Coordonatorul de domeniu</w:t>
            </w:r>
            <w:r w:rsidR="00FF56F5" w:rsidRPr="00D0547B">
              <w:t xml:space="preserve">- </w:t>
            </w:r>
            <w:r w:rsidR="00430528" w:rsidRPr="00D0547B">
              <w:t>SDSSU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 w:val="restart"/>
          </w:tcPr>
          <w:p w:rsidR="00FF56F5" w:rsidRPr="00D0547B" w:rsidRDefault="00AF2024" w:rsidP="00FF56F5">
            <w:r w:rsidRPr="00D0547B">
              <w:t>Recunoașterea naț</w:t>
            </w:r>
            <w:r w:rsidR="00FF56F5" w:rsidRPr="00D0547B">
              <w:t>ională/internațională</w:t>
            </w:r>
          </w:p>
        </w:tc>
        <w:tc>
          <w:tcPr>
            <w:tcW w:w="3006" w:type="dxa"/>
          </w:tcPr>
          <w:p w:rsidR="00FF56F5" w:rsidRPr="00D0547B" w:rsidRDefault="00FF56F5" w:rsidP="00FF56F5">
            <w:pPr>
              <w:rPr>
                <w:lang w:val="fr-FR"/>
              </w:rPr>
            </w:pPr>
            <w:r w:rsidRPr="00D0547B">
              <w:rPr>
                <w:lang w:val="fr-FR"/>
              </w:rPr>
              <w:t>Conducătorul de doctorat, prin fișa de autoevaluare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FF56F5">
        <w:tc>
          <w:tcPr>
            <w:tcW w:w="3005" w:type="dxa"/>
            <w:vMerge/>
          </w:tcPr>
          <w:p w:rsidR="00FF56F5" w:rsidRPr="00D0547B" w:rsidRDefault="00FF56F5" w:rsidP="00FF56F5"/>
        </w:tc>
        <w:tc>
          <w:tcPr>
            <w:tcW w:w="3006" w:type="dxa"/>
          </w:tcPr>
          <w:p w:rsidR="00FF56F5" w:rsidRPr="00D0547B" w:rsidRDefault="00D238D3" w:rsidP="00D238D3">
            <w:pPr>
              <w:rPr>
                <w:lang w:val="fr-FR"/>
              </w:rPr>
            </w:pPr>
            <w:r w:rsidRPr="00D0547B">
              <w:rPr>
                <w:lang w:val="fr-FR"/>
              </w:rPr>
              <w:t>Coordonatorul de domeniu - SDSSU</w:t>
            </w:r>
          </w:p>
        </w:tc>
        <w:tc>
          <w:tcPr>
            <w:tcW w:w="300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56"/>
              <w:gridCol w:w="556"/>
              <w:gridCol w:w="556"/>
              <w:gridCol w:w="556"/>
              <w:gridCol w:w="556"/>
            </w:tblGrid>
            <w:tr w:rsidR="008F53EF" w:rsidRPr="00D0547B" w:rsidTr="00430441">
              <w:tc>
                <w:tcPr>
                  <w:tcW w:w="2780" w:type="dxa"/>
                  <w:gridSpan w:val="5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Scala de evaluare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1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4</w:t>
                  </w:r>
                </w:p>
              </w:tc>
              <w:tc>
                <w:tcPr>
                  <w:tcW w:w="556" w:type="dxa"/>
                </w:tcPr>
                <w:p w:rsidR="008F53EF" w:rsidRPr="00D0547B" w:rsidRDefault="008F53EF" w:rsidP="008F53EF">
                  <w:r w:rsidRPr="00D0547B">
                    <w:rPr>
                      <w:rFonts w:cstheme="minorHAnsi"/>
                      <w:lang w:val="ro-RO"/>
                    </w:rPr>
                    <w:t>5</w:t>
                  </w:r>
                </w:p>
              </w:tc>
            </w:tr>
            <w:tr w:rsidR="008F53EF" w:rsidRPr="00D0547B" w:rsidTr="00430441"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  <w:tc>
                <w:tcPr>
                  <w:tcW w:w="556" w:type="dxa"/>
                </w:tcPr>
                <w:p w:rsidR="008F53EF" w:rsidRPr="00D0547B" w:rsidRDefault="008F53EF" w:rsidP="008F53EF"/>
              </w:tc>
            </w:tr>
          </w:tbl>
          <w:p w:rsidR="00FF56F5" w:rsidRPr="00D0547B" w:rsidRDefault="00FF56F5" w:rsidP="00FF56F5"/>
        </w:tc>
      </w:tr>
      <w:tr w:rsidR="00FF56F5" w:rsidRPr="00D0547B" w:rsidTr="00DD7E54">
        <w:tc>
          <w:tcPr>
            <w:tcW w:w="9017" w:type="dxa"/>
            <w:gridSpan w:val="3"/>
          </w:tcPr>
          <w:p w:rsidR="00FF56F5" w:rsidRPr="00D0547B" w:rsidRDefault="00FF56F5" w:rsidP="00AF2024">
            <w:pPr>
              <w:jc w:val="center"/>
            </w:pPr>
            <w:r w:rsidRPr="00D0547B">
              <w:rPr>
                <w:b/>
                <w:bCs/>
                <w:sz w:val="23"/>
                <w:szCs w:val="23"/>
              </w:rPr>
              <w:t xml:space="preserve">CONCLUZIA FINALĂ A </w:t>
            </w:r>
            <w:r w:rsidRPr="00D0547B">
              <w:rPr>
                <w:b/>
              </w:rPr>
              <w:t>CSD - SD</w:t>
            </w:r>
            <w:r w:rsidR="00AF2024" w:rsidRPr="00D0547B">
              <w:rPr>
                <w:b/>
              </w:rPr>
              <w:t>SSU</w:t>
            </w:r>
          </w:p>
        </w:tc>
      </w:tr>
      <w:tr w:rsidR="00FF56F5" w:rsidRPr="00D0547B" w:rsidTr="00932A2A">
        <w:tc>
          <w:tcPr>
            <w:tcW w:w="9017" w:type="dxa"/>
            <w:gridSpan w:val="3"/>
          </w:tcPr>
          <w:p w:rsidR="00FF56F5" w:rsidRPr="00D0547B" w:rsidRDefault="00FF56F5" w:rsidP="00FF56F5"/>
          <w:p w:rsidR="00FF56F5" w:rsidRPr="00D0547B" w:rsidRDefault="00FF56F5" w:rsidP="00FF56F5"/>
          <w:p w:rsidR="00FF56F5" w:rsidRPr="00D0547B" w:rsidRDefault="00FF56F5" w:rsidP="00FF56F5"/>
          <w:p w:rsidR="00FF56F5" w:rsidRPr="00D0547B" w:rsidRDefault="00FF56F5" w:rsidP="00FF56F5"/>
          <w:p w:rsidR="00FF56F5" w:rsidRPr="00D0547B" w:rsidRDefault="00FF56F5" w:rsidP="00FF56F5"/>
          <w:p w:rsidR="00FF56F5" w:rsidRPr="00D0547B" w:rsidRDefault="00FF56F5" w:rsidP="00FF56F5"/>
        </w:tc>
      </w:tr>
    </w:tbl>
    <w:p w:rsidR="00FF56F5" w:rsidRPr="00D0547B" w:rsidRDefault="00FF56F5" w:rsidP="00FF56F5"/>
    <w:p w:rsidR="007A2FC9" w:rsidRPr="00D0547B" w:rsidRDefault="007A2FC9" w:rsidP="007A2FC9">
      <w:pPr>
        <w:ind w:left="2880" w:firstLine="720"/>
      </w:pPr>
    </w:p>
    <w:p w:rsidR="007A2FC9" w:rsidRPr="00D0547B" w:rsidRDefault="007A2FC9" w:rsidP="007A2FC9">
      <w:pPr>
        <w:ind w:left="2880" w:firstLine="720"/>
        <w:rPr>
          <w:lang w:val="fr-FR"/>
        </w:rPr>
      </w:pPr>
      <w:r w:rsidRPr="00D0547B">
        <w:rPr>
          <w:lang w:val="fr-FR"/>
        </w:rPr>
        <w:t xml:space="preserve">Coordonatorul de domeniu    </w:t>
      </w:r>
      <w:r w:rsidRPr="00D0547B">
        <w:rPr>
          <w:sz w:val="23"/>
          <w:szCs w:val="23"/>
          <w:lang w:val="fr-FR"/>
        </w:rPr>
        <w:t xml:space="preserve">_______________________ </w:t>
      </w:r>
    </w:p>
    <w:p w:rsidR="007A2FC9" w:rsidRPr="00D0547B" w:rsidRDefault="007A2FC9" w:rsidP="007A2FC9">
      <w:pPr>
        <w:jc w:val="right"/>
        <w:rPr>
          <w:lang w:val="fr-FR"/>
        </w:rPr>
      </w:pPr>
      <w:r w:rsidRPr="00D0547B">
        <w:rPr>
          <w:sz w:val="23"/>
          <w:szCs w:val="23"/>
          <w:lang w:val="fr-FR"/>
        </w:rPr>
        <w:t>(Semnătura)</w:t>
      </w:r>
    </w:p>
    <w:p w:rsidR="007A2FC9" w:rsidRPr="00D0547B" w:rsidRDefault="007A2FC9" w:rsidP="007A2FC9">
      <w:pPr>
        <w:jc w:val="right"/>
        <w:rPr>
          <w:lang w:val="fr-FR"/>
        </w:rPr>
      </w:pPr>
    </w:p>
    <w:p w:rsidR="00FF56F5" w:rsidRPr="00D0547B" w:rsidRDefault="00FF56F5" w:rsidP="00FF56F5">
      <w:pPr>
        <w:rPr>
          <w:lang w:val="fr-FR"/>
        </w:rPr>
      </w:pPr>
    </w:p>
    <w:p w:rsidR="00FF56F5" w:rsidRPr="00D0547B" w:rsidRDefault="00FF56F5" w:rsidP="00FF56F5">
      <w:pPr>
        <w:pStyle w:val="Default"/>
        <w:spacing w:before="213"/>
        <w:rPr>
          <w:color w:val="auto"/>
          <w:sz w:val="23"/>
          <w:szCs w:val="23"/>
          <w:lang w:val="fr-FR"/>
        </w:rPr>
      </w:pPr>
      <w:r w:rsidRPr="00D0547B">
        <w:rPr>
          <w:rFonts w:asciiTheme="minorHAnsi" w:hAnsiTheme="minorHAnsi" w:cstheme="minorHAnsi"/>
          <w:color w:val="auto"/>
          <w:sz w:val="23"/>
          <w:szCs w:val="23"/>
          <w:lang w:val="fr-FR"/>
        </w:rPr>
        <w:t>Data</w:t>
      </w:r>
      <w:r w:rsidRPr="00D0547B">
        <w:rPr>
          <w:color w:val="auto"/>
          <w:sz w:val="23"/>
          <w:szCs w:val="23"/>
          <w:lang w:val="fr-FR"/>
        </w:rPr>
        <w:t>: _____________</w:t>
      </w:r>
      <w:r w:rsidRPr="00D0547B">
        <w:rPr>
          <w:color w:val="auto"/>
          <w:sz w:val="23"/>
          <w:szCs w:val="23"/>
          <w:lang w:val="fr-FR"/>
        </w:rPr>
        <w:tab/>
      </w:r>
      <w:r w:rsidRPr="00D0547B">
        <w:rPr>
          <w:color w:val="auto"/>
          <w:sz w:val="23"/>
          <w:szCs w:val="23"/>
          <w:lang w:val="fr-FR"/>
        </w:rPr>
        <w:tab/>
      </w:r>
      <w:r w:rsidRPr="00D0547B">
        <w:rPr>
          <w:color w:val="auto"/>
          <w:sz w:val="23"/>
          <w:szCs w:val="23"/>
          <w:lang w:val="fr-FR"/>
        </w:rPr>
        <w:tab/>
      </w:r>
      <w:r w:rsidRPr="00D0547B">
        <w:rPr>
          <w:rFonts w:asciiTheme="minorHAnsi" w:hAnsiTheme="minorHAnsi" w:cstheme="minorHAnsi"/>
          <w:color w:val="auto"/>
          <w:sz w:val="23"/>
          <w:szCs w:val="23"/>
          <w:lang w:val="fr-FR"/>
        </w:rPr>
        <w:t xml:space="preserve"> Directorul şcolii doctorale</w:t>
      </w:r>
      <w:r w:rsidRPr="00D0547B">
        <w:rPr>
          <w:color w:val="auto"/>
          <w:sz w:val="23"/>
          <w:szCs w:val="23"/>
          <w:lang w:val="fr-FR"/>
        </w:rPr>
        <w:t xml:space="preserve">: _______________________ </w:t>
      </w:r>
    </w:p>
    <w:p w:rsidR="00FF56F5" w:rsidRPr="00A26A25" w:rsidRDefault="00FF56F5" w:rsidP="00FF56F5">
      <w:pPr>
        <w:jc w:val="right"/>
        <w:rPr>
          <w:lang w:val="fr-FR"/>
        </w:rPr>
      </w:pPr>
      <w:r w:rsidRPr="00A26A25">
        <w:rPr>
          <w:sz w:val="23"/>
          <w:szCs w:val="23"/>
          <w:lang w:val="fr-FR"/>
        </w:rPr>
        <w:t>(Semnătura)</w:t>
      </w:r>
    </w:p>
    <w:sectPr w:rsidR="00FF56F5" w:rsidRPr="00A26A25" w:rsidSect="0010659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233D"/>
    <w:rsid w:val="0010659B"/>
    <w:rsid w:val="00215082"/>
    <w:rsid w:val="00247CD8"/>
    <w:rsid w:val="002E1751"/>
    <w:rsid w:val="00430528"/>
    <w:rsid w:val="00441B7F"/>
    <w:rsid w:val="007A2FC9"/>
    <w:rsid w:val="008F53EF"/>
    <w:rsid w:val="00956FAA"/>
    <w:rsid w:val="00A26A25"/>
    <w:rsid w:val="00A9529E"/>
    <w:rsid w:val="00AF2024"/>
    <w:rsid w:val="00B7233D"/>
    <w:rsid w:val="00C80406"/>
    <w:rsid w:val="00C93463"/>
    <w:rsid w:val="00D0547B"/>
    <w:rsid w:val="00D238D3"/>
    <w:rsid w:val="00FB2BE8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F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Moraru</dc:creator>
  <cp:keywords/>
  <dc:description/>
  <cp:lastModifiedBy>Windows User</cp:lastModifiedBy>
  <cp:revision>24</cp:revision>
  <dcterms:created xsi:type="dcterms:W3CDTF">2018-06-10T14:38:00Z</dcterms:created>
  <dcterms:modified xsi:type="dcterms:W3CDTF">2018-11-14T13:12:00Z</dcterms:modified>
</cp:coreProperties>
</file>