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D8F3" w14:textId="77777777" w:rsidR="009E3203" w:rsidRPr="008018EE" w:rsidRDefault="00AB3A6C" w:rsidP="00DB3CB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M</w:t>
      </w:r>
      <w:r w:rsidRPr="008018EE">
        <w:rPr>
          <w:rFonts w:ascii="Arial Narrow" w:eastAsia="Times New Roman" w:hAnsi="Arial Narrow" w:cs="Times New Roman"/>
          <w:spacing w:val="-4"/>
          <w:sz w:val="24"/>
          <w:szCs w:val="24"/>
          <w:lang w:val="ro-RO"/>
        </w:rPr>
        <w:t>I</w:t>
      </w:r>
      <w:r w:rsidRPr="008018EE">
        <w:rPr>
          <w:rFonts w:ascii="Arial Narrow" w:eastAsia="Times New Roman" w:hAnsi="Arial Narrow" w:cs="Times New Roman"/>
          <w:spacing w:val="1"/>
          <w:sz w:val="24"/>
          <w:szCs w:val="24"/>
          <w:lang w:val="ro-RO"/>
        </w:rPr>
        <w:t>N</w:t>
      </w:r>
      <w:r w:rsidRPr="008018EE">
        <w:rPr>
          <w:rFonts w:ascii="Arial Narrow" w:eastAsia="Times New Roman" w:hAnsi="Arial Narrow" w:cs="Times New Roman"/>
          <w:spacing w:val="-2"/>
          <w:sz w:val="24"/>
          <w:szCs w:val="24"/>
          <w:lang w:val="ro-RO"/>
        </w:rPr>
        <w:t>I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S</w:t>
      </w:r>
      <w:r w:rsidRPr="008018EE">
        <w:rPr>
          <w:rFonts w:ascii="Arial Narrow" w:eastAsia="Times New Roman" w:hAnsi="Arial Narrow" w:cs="Times New Roman"/>
          <w:spacing w:val="2"/>
          <w:sz w:val="24"/>
          <w:szCs w:val="24"/>
          <w:lang w:val="ro-RO"/>
        </w:rPr>
        <w:t>T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E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>RU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L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 xml:space="preserve"> 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E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>DUCA</w:t>
      </w:r>
      <w:r w:rsidR="00831BEC">
        <w:rPr>
          <w:rFonts w:ascii="Arial Narrow" w:eastAsia="Times New Roman" w:hAnsi="Arial Narrow" w:cs="Times New Roman"/>
          <w:spacing w:val="2"/>
          <w:sz w:val="24"/>
          <w:szCs w:val="24"/>
          <w:lang w:val="ro-RO"/>
        </w:rPr>
        <w:t>Ț</w:t>
      </w:r>
      <w:r w:rsidRPr="008018EE">
        <w:rPr>
          <w:rFonts w:ascii="Arial Narrow" w:eastAsia="Times New Roman" w:hAnsi="Arial Narrow" w:cs="Times New Roman"/>
          <w:spacing w:val="-2"/>
          <w:sz w:val="24"/>
          <w:szCs w:val="24"/>
          <w:lang w:val="ro-RO"/>
        </w:rPr>
        <w:t>I</w:t>
      </w:r>
      <w:r w:rsidRPr="008018EE">
        <w:rPr>
          <w:rFonts w:ascii="Arial Narrow" w:eastAsia="Times New Roman" w:hAnsi="Arial Narrow" w:cs="Times New Roman"/>
          <w:spacing w:val="2"/>
          <w:sz w:val="24"/>
          <w:szCs w:val="24"/>
          <w:lang w:val="ro-RO"/>
        </w:rPr>
        <w:t>E</w:t>
      </w:r>
      <w:r w:rsidRPr="008018EE">
        <w:rPr>
          <w:rFonts w:ascii="Arial Narrow" w:eastAsia="Times New Roman" w:hAnsi="Arial Narrow" w:cs="Times New Roman"/>
          <w:spacing w:val="-4"/>
          <w:sz w:val="24"/>
          <w:szCs w:val="24"/>
          <w:lang w:val="ro-RO"/>
        </w:rPr>
        <w:t>I</w:t>
      </w:r>
      <w:r w:rsidR="00BF6C08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 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 xml:space="preserve"> </w:t>
      </w:r>
      <w:r w:rsidR="00831BEC">
        <w:rPr>
          <w:rFonts w:ascii="Arial Narrow" w:eastAsia="Times New Roman" w:hAnsi="Arial Narrow" w:cs="Times New Roman"/>
          <w:sz w:val="24"/>
          <w:szCs w:val="24"/>
          <w:lang w:val="ro-RO"/>
        </w:rPr>
        <w:t>NAȚ</w:t>
      </w:r>
      <w:r w:rsidR="00EE0E00">
        <w:rPr>
          <w:rFonts w:ascii="Arial Narrow" w:eastAsia="Times New Roman" w:hAnsi="Arial Narrow" w:cs="Times New Roman"/>
          <w:sz w:val="24"/>
          <w:szCs w:val="24"/>
          <w:lang w:val="ro-RO"/>
        </w:rPr>
        <w:t>IONALE</w:t>
      </w:r>
    </w:p>
    <w:p w14:paraId="2B359920" w14:textId="77777777" w:rsidR="008018EE" w:rsidRDefault="00AB3A6C" w:rsidP="00DB3CB9">
      <w:pPr>
        <w:tabs>
          <w:tab w:val="left" w:pos="1034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>U</w:t>
      </w:r>
      <w:r w:rsidRPr="008018EE">
        <w:rPr>
          <w:rFonts w:ascii="Arial Narrow" w:eastAsia="Times New Roman" w:hAnsi="Arial Narrow" w:cs="Times New Roman"/>
          <w:spacing w:val="1"/>
          <w:sz w:val="24"/>
          <w:szCs w:val="24"/>
          <w:lang w:val="ro-RO"/>
        </w:rPr>
        <w:t>N</w:t>
      </w:r>
      <w:r w:rsidRPr="008018EE">
        <w:rPr>
          <w:rFonts w:ascii="Arial Narrow" w:eastAsia="Times New Roman" w:hAnsi="Arial Narrow" w:cs="Times New Roman"/>
          <w:spacing w:val="-4"/>
          <w:sz w:val="24"/>
          <w:szCs w:val="24"/>
          <w:lang w:val="ro-RO"/>
        </w:rPr>
        <w:t>I</w:t>
      </w:r>
      <w:r w:rsidRPr="008018EE">
        <w:rPr>
          <w:rFonts w:ascii="Arial Narrow" w:eastAsia="Times New Roman" w:hAnsi="Arial Narrow" w:cs="Times New Roman"/>
          <w:spacing w:val="1"/>
          <w:sz w:val="24"/>
          <w:szCs w:val="24"/>
          <w:lang w:val="ro-RO"/>
        </w:rPr>
        <w:t>V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E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>R</w:t>
      </w:r>
      <w:r w:rsidRPr="008018EE">
        <w:rPr>
          <w:rFonts w:ascii="Arial Narrow" w:eastAsia="Times New Roman" w:hAnsi="Arial Narrow" w:cs="Times New Roman"/>
          <w:spacing w:val="2"/>
          <w:sz w:val="24"/>
          <w:szCs w:val="24"/>
          <w:lang w:val="ro-RO"/>
        </w:rPr>
        <w:t>S</w:t>
      </w:r>
      <w:r w:rsidRPr="008018EE">
        <w:rPr>
          <w:rFonts w:ascii="Arial Narrow" w:eastAsia="Times New Roman" w:hAnsi="Arial Narrow" w:cs="Times New Roman"/>
          <w:spacing w:val="-4"/>
          <w:sz w:val="24"/>
          <w:szCs w:val="24"/>
          <w:lang w:val="ro-RO"/>
        </w:rPr>
        <w:t>I</w:t>
      </w:r>
      <w:r w:rsidRPr="008018EE">
        <w:rPr>
          <w:rFonts w:ascii="Arial Narrow" w:eastAsia="Times New Roman" w:hAnsi="Arial Narrow" w:cs="Times New Roman"/>
          <w:spacing w:val="2"/>
          <w:sz w:val="24"/>
          <w:szCs w:val="24"/>
          <w:lang w:val="ro-RO"/>
        </w:rPr>
        <w:t>T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>A</w:t>
      </w:r>
      <w:r w:rsidRPr="008018EE">
        <w:rPr>
          <w:rFonts w:ascii="Arial Narrow" w:eastAsia="Times New Roman" w:hAnsi="Arial Narrow" w:cs="Times New Roman"/>
          <w:spacing w:val="2"/>
          <w:sz w:val="24"/>
          <w:szCs w:val="24"/>
          <w:lang w:val="ro-RO"/>
        </w:rPr>
        <w:t>T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>EA</w:t>
      </w:r>
      <w:r w:rsidRP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 xml:space="preserve"> </w:t>
      </w:r>
      <w:r w:rsidR="00831BEC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>POLITEHNICA DIN BUCUREȘ</w:t>
      </w:r>
      <w:r w:rsidR="008018EE">
        <w:rPr>
          <w:rFonts w:ascii="Arial Narrow" w:eastAsia="Times New Roman" w:hAnsi="Arial Narrow" w:cs="Times New Roman"/>
          <w:spacing w:val="-1"/>
          <w:sz w:val="24"/>
          <w:szCs w:val="24"/>
          <w:lang w:val="ro-RO"/>
        </w:rPr>
        <w:t xml:space="preserve">TI </w:t>
      </w:r>
      <w:r w:rsidRPr="008018EE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 </w:t>
      </w:r>
      <w:r w:rsidR="008018EE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  </w:t>
      </w:r>
    </w:p>
    <w:p w14:paraId="424038F7" w14:textId="77777777" w:rsidR="009E3203" w:rsidRDefault="00831BEC" w:rsidP="00DB3CB9">
      <w:pPr>
        <w:tabs>
          <w:tab w:val="left" w:pos="1034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sz w:val="24"/>
          <w:szCs w:val="24"/>
          <w:lang w:val="ro-RO"/>
        </w:rPr>
        <w:t>FACULTATEA DE INGINERIE MECANICĂ ȘI MECATRONICĂ</w:t>
      </w:r>
    </w:p>
    <w:p w14:paraId="34D63B7D" w14:textId="77777777" w:rsidR="008B5C4B" w:rsidRDefault="008B5C4B" w:rsidP="00DB3CB9">
      <w:pPr>
        <w:tabs>
          <w:tab w:val="left" w:pos="1034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</w:p>
    <w:p w14:paraId="19B5097F" w14:textId="77777777" w:rsidR="008B5C4B" w:rsidRDefault="008B5C4B" w:rsidP="00DB3CB9">
      <w:pPr>
        <w:tabs>
          <w:tab w:val="left" w:pos="1034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</w:p>
    <w:p w14:paraId="513A13DE" w14:textId="77777777" w:rsidR="00BE37F7" w:rsidRPr="00BE37F7" w:rsidRDefault="00BE37F7" w:rsidP="00DB3CB9">
      <w:pPr>
        <w:tabs>
          <w:tab w:val="left" w:pos="1034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</w:p>
    <w:p w14:paraId="29A63F0C" w14:textId="7B458A58" w:rsidR="00233DC1" w:rsidRPr="000F2C33" w:rsidRDefault="00204B9A" w:rsidP="00DB3CB9">
      <w:pPr>
        <w:spacing w:after="0" w:line="359" w:lineRule="auto"/>
        <w:ind w:left="369" w:right="34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o-RO"/>
        </w:rPr>
        <w:t xml:space="preserve">           </w:t>
      </w:r>
      <w:r w:rsidR="00AB3A6C" w:rsidRPr="000F2C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o-RO"/>
        </w:rPr>
        <w:t>CON</w:t>
      </w:r>
      <w:r w:rsidR="00AB3A6C" w:rsidRPr="000F2C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o-RO"/>
        </w:rPr>
        <w:t>T</w:t>
      </w:r>
      <w:r w:rsidR="00AB3A6C" w:rsidRPr="000F2C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o-RO"/>
        </w:rPr>
        <w:t>RAC</w:t>
      </w:r>
      <w:r w:rsidR="00AB3A6C" w:rsidRPr="000F2C3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="00AB3A6C" w:rsidRPr="000F2C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o-RO"/>
        </w:rPr>
        <w:t xml:space="preserve"> </w:t>
      </w:r>
      <w:r w:rsidR="00AB3A6C" w:rsidRPr="000F2C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o-RO"/>
        </w:rPr>
        <w:t>D</w:t>
      </w:r>
      <w:r w:rsidR="00AB3A6C" w:rsidRPr="000F2C3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E </w:t>
      </w:r>
      <w:r w:rsidR="00BE37F7" w:rsidRPr="000F2C3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FORMARE POSTUNIVERSITARA </w:t>
      </w:r>
    </w:p>
    <w:p w14:paraId="69CD6AC6" w14:textId="77777777" w:rsidR="009902FD" w:rsidRDefault="009902FD" w:rsidP="00DB3CB9">
      <w:pPr>
        <w:spacing w:after="0" w:line="359" w:lineRule="auto"/>
        <w:ind w:left="369" w:right="349"/>
        <w:jc w:val="both"/>
        <w:rPr>
          <w:rFonts w:ascii="Arial Narrow" w:eastAsia="Times New Roman" w:hAnsi="Arial Narrow" w:cs="Times New Roman"/>
          <w:sz w:val="24"/>
          <w:szCs w:val="24"/>
          <w:lang w:val="ro-RO"/>
        </w:rPr>
      </w:pPr>
    </w:p>
    <w:p w14:paraId="6217D5E7" w14:textId="1C6B7EAD" w:rsidR="00A05F44" w:rsidRPr="00A467D6" w:rsidRDefault="009902FD" w:rsidP="00A467D6">
      <w:pPr>
        <w:jc w:val="center"/>
        <w:rPr>
          <w:rFonts w:asciiTheme="majorHAnsi" w:hAnsiTheme="majorHAnsi"/>
          <w:sz w:val="24"/>
          <w:szCs w:val="24"/>
        </w:rPr>
      </w:pPr>
      <w:r w:rsidRPr="00305188">
        <w:rPr>
          <w:rFonts w:asciiTheme="majorHAnsi" w:hAnsiTheme="majorHAnsi"/>
          <w:sz w:val="28"/>
          <w:szCs w:val="28"/>
        </w:rPr>
        <w:t xml:space="preserve">PROGRAM POSTUNIVERSITAR: </w:t>
      </w:r>
      <w:bookmarkStart w:id="0" w:name="_Hlk44773120"/>
      <w:r w:rsidR="00203526" w:rsidRPr="00203526">
        <w:rPr>
          <w:rFonts w:asciiTheme="majorHAnsi" w:hAnsiTheme="majorHAnsi"/>
          <w:sz w:val="28"/>
          <w:szCs w:val="28"/>
        </w:rPr>
        <w:t xml:space="preserve">DE EDUCAŢIE PERMANENTĂ DE PERFECŢIONARE PROFESIONALĂ </w:t>
      </w:r>
      <w:proofErr w:type="gramStart"/>
      <w:r w:rsidR="00203526" w:rsidRPr="00203526">
        <w:rPr>
          <w:rFonts w:asciiTheme="majorHAnsi" w:hAnsiTheme="majorHAnsi"/>
          <w:sz w:val="28"/>
          <w:szCs w:val="28"/>
        </w:rPr>
        <w:t>A</w:t>
      </w:r>
      <w:proofErr w:type="gramEnd"/>
      <w:r w:rsidR="00203526" w:rsidRPr="00203526">
        <w:rPr>
          <w:rFonts w:asciiTheme="majorHAnsi" w:hAnsiTheme="majorHAnsi"/>
          <w:sz w:val="28"/>
          <w:szCs w:val="28"/>
        </w:rPr>
        <w:t xml:space="preserve"> ADULŢILOR </w:t>
      </w:r>
      <w:r w:rsidR="00203526">
        <w:rPr>
          <w:rFonts w:asciiTheme="majorHAnsi" w:hAnsiTheme="majorHAnsi"/>
          <w:sz w:val="28"/>
          <w:szCs w:val="28"/>
        </w:rPr>
        <w:t>„</w:t>
      </w:r>
      <w:r w:rsidR="00203526" w:rsidRPr="00203526">
        <w:rPr>
          <w:rFonts w:asciiTheme="majorHAnsi" w:hAnsiTheme="majorHAnsi"/>
          <w:sz w:val="28"/>
          <w:szCs w:val="28"/>
        </w:rPr>
        <w:t>COMPETENȚE DIGITALE”</w:t>
      </w:r>
      <w:bookmarkEnd w:id="0"/>
    </w:p>
    <w:p w14:paraId="38628F46" w14:textId="77777777" w:rsidR="009902FD" w:rsidRDefault="009902FD" w:rsidP="00DB3CB9">
      <w:pPr>
        <w:tabs>
          <w:tab w:val="left" w:pos="5360"/>
          <w:tab w:val="left" w:pos="5954"/>
          <w:tab w:val="left" w:pos="6360"/>
          <w:tab w:val="left" w:pos="6980"/>
        </w:tabs>
        <w:spacing w:after="0" w:line="249" w:lineRule="exact"/>
        <w:ind w:right="-1"/>
        <w:jc w:val="both"/>
        <w:rPr>
          <w:rFonts w:ascii="Arial Narrow" w:eastAsia="Times New Roman" w:hAnsi="Arial Narrow" w:cs="Times New Roman"/>
          <w:spacing w:val="-1"/>
          <w:position w:val="-1"/>
          <w:sz w:val="24"/>
          <w:szCs w:val="24"/>
          <w:lang w:val="ro-RO"/>
        </w:rPr>
      </w:pPr>
    </w:p>
    <w:p w14:paraId="22E15135" w14:textId="3E5C88D9" w:rsidR="00552243" w:rsidRDefault="005E59F8" w:rsidP="00F94119">
      <w:pPr>
        <w:tabs>
          <w:tab w:val="left" w:pos="5360"/>
          <w:tab w:val="left" w:pos="5954"/>
          <w:tab w:val="left" w:pos="6360"/>
          <w:tab w:val="left" w:pos="6663"/>
        </w:tabs>
        <w:spacing w:after="0" w:line="249" w:lineRule="exact"/>
        <w:ind w:right="-1"/>
        <w:rPr>
          <w:rFonts w:ascii="Arial Narrow" w:eastAsia="Times New Roman" w:hAnsi="Arial Narrow" w:cs="Times New Roman"/>
          <w:spacing w:val="-2"/>
          <w:position w:val="-1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spacing w:val="-1"/>
          <w:position w:val="-1"/>
          <w:sz w:val="24"/>
          <w:szCs w:val="24"/>
          <w:lang w:val="ro-RO"/>
        </w:rPr>
        <w:t xml:space="preserve">                                                                                   </w:t>
      </w:r>
      <w:r w:rsidR="00F94119">
        <w:rPr>
          <w:rFonts w:ascii="Arial Narrow" w:eastAsia="Times New Roman" w:hAnsi="Arial Narrow" w:cs="Times New Roman"/>
          <w:spacing w:val="-1"/>
          <w:position w:val="-1"/>
          <w:sz w:val="24"/>
          <w:szCs w:val="24"/>
          <w:lang w:val="ro-RO"/>
        </w:rPr>
        <w:t xml:space="preserve">                              </w:t>
      </w:r>
      <w:r>
        <w:rPr>
          <w:rFonts w:ascii="Arial Narrow" w:eastAsia="Times New Roman" w:hAnsi="Arial Narrow" w:cs="Times New Roman"/>
          <w:spacing w:val="-1"/>
          <w:position w:val="-1"/>
          <w:sz w:val="24"/>
          <w:szCs w:val="24"/>
          <w:lang w:val="ro-RO"/>
        </w:rPr>
        <w:t xml:space="preserve">  </w:t>
      </w:r>
      <w:r w:rsidR="00AB3A6C" w:rsidRPr="008018EE">
        <w:rPr>
          <w:rFonts w:ascii="Arial Narrow" w:eastAsia="Times New Roman" w:hAnsi="Arial Narrow" w:cs="Times New Roman"/>
          <w:spacing w:val="-1"/>
          <w:position w:val="-1"/>
          <w:sz w:val="24"/>
          <w:szCs w:val="24"/>
          <w:lang w:val="ro-RO"/>
        </w:rPr>
        <w:t>N</w:t>
      </w:r>
      <w:r w:rsidR="00AB3A6C" w:rsidRPr="008018EE">
        <w:rPr>
          <w:rFonts w:ascii="Arial Narrow" w:eastAsia="Times New Roman" w:hAnsi="Arial Narrow" w:cs="Times New Roman"/>
          <w:spacing w:val="1"/>
          <w:position w:val="-1"/>
          <w:sz w:val="24"/>
          <w:szCs w:val="24"/>
          <w:lang w:val="ro-RO"/>
        </w:rPr>
        <w:t>r</w:t>
      </w:r>
      <w:r w:rsidR="00D36B8C">
        <w:rPr>
          <w:rFonts w:ascii="Arial Narrow" w:eastAsia="Times New Roman" w:hAnsi="Arial Narrow" w:cs="Times New Roman"/>
          <w:spacing w:val="1"/>
          <w:position w:val="-1"/>
          <w:sz w:val="24"/>
          <w:szCs w:val="24"/>
          <w:lang w:val="ro-RO"/>
        </w:rPr>
        <w:t>.</w:t>
      </w:r>
      <w:r>
        <w:rPr>
          <w:rFonts w:ascii="Arial Narrow" w:eastAsia="Times New Roman" w:hAnsi="Arial Narrow" w:cs="Times New Roman"/>
          <w:spacing w:val="1"/>
          <w:position w:val="-1"/>
          <w:sz w:val="24"/>
          <w:szCs w:val="24"/>
          <w:lang w:val="ro-RO"/>
        </w:rPr>
        <w:t xml:space="preserve">......      </w:t>
      </w:r>
      <w:r w:rsidR="00AB3A6C" w:rsidRPr="008018EE">
        <w:rPr>
          <w:rFonts w:ascii="Arial Narrow" w:eastAsia="Times New Roman" w:hAnsi="Arial Narrow" w:cs="Times New Roman"/>
          <w:spacing w:val="-2"/>
          <w:position w:val="-1"/>
          <w:sz w:val="24"/>
          <w:szCs w:val="24"/>
          <w:lang w:val="ro-RO"/>
        </w:rPr>
        <w:t>d</w:t>
      </w:r>
      <w:r w:rsidR="00AB3A6C" w:rsidRPr="008018EE">
        <w:rPr>
          <w:rFonts w:ascii="Arial Narrow" w:eastAsia="Times New Roman" w:hAnsi="Arial Narrow" w:cs="Times New Roman"/>
          <w:spacing w:val="1"/>
          <w:position w:val="-1"/>
          <w:sz w:val="24"/>
          <w:szCs w:val="24"/>
          <w:lang w:val="ro-RO"/>
        </w:rPr>
        <w:t>i</w:t>
      </w:r>
      <w:r w:rsidR="00AB3A6C" w:rsidRPr="008018EE">
        <w:rPr>
          <w:rFonts w:ascii="Arial Narrow" w:eastAsia="Times New Roman" w:hAnsi="Arial Narrow" w:cs="Times New Roman"/>
          <w:position w:val="-1"/>
          <w:sz w:val="24"/>
          <w:szCs w:val="24"/>
          <w:lang w:val="ro-RO"/>
        </w:rPr>
        <w:t>n</w:t>
      </w:r>
      <w:r w:rsidR="00AB3A6C" w:rsidRPr="008018EE">
        <w:rPr>
          <w:rFonts w:ascii="Arial Narrow" w:eastAsia="Times New Roman" w:hAnsi="Arial Narrow" w:cs="Times New Roman"/>
          <w:spacing w:val="-2"/>
          <w:position w:val="-1"/>
          <w:sz w:val="24"/>
          <w:szCs w:val="24"/>
          <w:lang w:val="ro-RO"/>
        </w:rPr>
        <w:t xml:space="preserve"> </w:t>
      </w:r>
      <w:r>
        <w:rPr>
          <w:rFonts w:ascii="Arial Narrow" w:eastAsia="Times New Roman" w:hAnsi="Arial Narrow" w:cs="Times New Roman"/>
          <w:spacing w:val="-2"/>
          <w:position w:val="-1"/>
          <w:sz w:val="24"/>
          <w:szCs w:val="24"/>
          <w:lang w:val="ro-RO"/>
        </w:rPr>
        <w:t>..............</w:t>
      </w:r>
    </w:p>
    <w:p w14:paraId="2EC6ECD0" w14:textId="77777777" w:rsidR="009E3203" w:rsidRPr="008018EE" w:rsidRDefault="009E3203" w:rsidP="00DB3CB9">
      <w:pPr>
        <w:spacing w:after="0" w:line="200" w:lineRule="exact"/>
        <w:jc w:val="both"/>
        <w:rPr>
          <w:rFonts w:ascii="Arial Narrow" w:hAnsi="Arial Narrow"/>
          <w:sz w:val="24"/>
          <w:szCs w:val="24"/>
          <w:lang w:val="ro-RO"/>
        </w:rPr>
      </w:pPr>
    </w:p>
    <w:p w14:paraId="2077A395" w14:textId="77777777" w:rsidR="009E3203" w:rsidRPr="008018EE" w:rsidRDefault="009E3203" w:rsidP="00DB3CB9">
      <w:pPr>
        <w:spacing w:before="17" w:after="0" w:line="260" w:lineRule="exact"/>
        <w:jc w:val="both"/>
        <w:rPr>
          <w:rFonts w:ascii="Arial Narrow" w:hAnsi="Arial Narrow"/>
          <w:sz w:val="24"/>
          <w:szCs w:val="24"/>
          <w:lang w:val="ro-RO"/>
        </w:rPr>
      </w:pPr>
    </w:p>
    <w:p w14:paraId="28CB5190" w14:textId="77777777" w:rsidR="009E3203" w:rsidRPr="00895AE8" w:rsidRDefault="00AB3A6C" w:rsidP="00DB3CB9">
      <w:pPr>
        <w:spacing w:before="32" w:after="0" w:line="240" w:lineRule="auto"/>
        <w:ind w:left="820" w:right="-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95AE8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Î</w:t>
      </w:r>
      <w:r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nche</w:t>
      </w:r>
      <w:r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î</w:t>
      </w:r>
      <w:r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t</w:t>
      </w:r>
      <w:r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e:</w:t>
      </w:r>
    </w:p>
    <w:p w14:paraId="1B04D143" w14:textId="77777777" w:rsidR="009E3203" w:rsidRPr="00895AE8" w:rsidRDefault="009E3203" w:rsidP="00DB3CB9">
      <w:pPr>
        <w:spacing w:before="6" w:after="0" w:line="12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3ACFEE" w14:textId="6D909F5F" w:rsidR="009E3203" w:rsidRPr="00DB3CB9" w:rsidRDefault="00B1280B" w:rsidP="00A467D6">
      <w:pPr>
        <w:spacing w:after="0" w:line="359" w:lineRule="auto"/>
        <w:ind w:right="50" w:firstLine="8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</w:pPr>
      <w:r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B3A6C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U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v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AB3A6C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i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AB3A6C" w:rsidRPr="00895AE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831BE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POLITEHNICA</w:t>
      </w:r>
      <w:r w:rsidR="0065170F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din Bucureș</w:t>
      </w:r>
      <w:r w:rsidR="008018EE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ti</w:t>
      </w:r>
      <w:r w:rsidR="00A9052F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(U.P.B.)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C14644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 calitate de furnizor de formare </w:t>
      </w:r>
      <w:r w:rsidR="007E2A07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14644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profesionala,</w:t>
      </w:r>
      <w:r w:rsidR="007E2A07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14644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denumit</w:t>
      </w:r>
      <w:r w:rsidR="000F5FED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C14644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0F5FED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14644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continuare furnizor,</w:t>
      </w:r>
      <w:r w:rsidR="007E2A07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ep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z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en</w:t>
      </w:r>
      <w:r w:rsidR="00AB3A6C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t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="00831BE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="00AB3A6C" w:rsidRPr="00895AE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B3A6C" w:rsidRPr="00895AE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f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.d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018EE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ing.</w:t>
      </w:r>
      <w:r w:rsidR="009C36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65033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Mariana Florentina</w:t>
      </w:r>
      <w:r w:rsidR="007E2A07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STEFANESCU,</w:t>
      </w:r>
      <w:r w:rsidR="008018EE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B3A6C" w:rsidRPr="00895AE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v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ând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f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unc</w:t>
      </w:r>
      <w:r w:rsidR="00831BEC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ț</w:t>
      </w:r>
      <w:r w:rsidR="00AB3A6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B3A6C" w:rsidRPr="00895AE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B3A6C" w:rsidRPr="00895AE8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</w:t>
      </w:r>
      <w:r w:rsidR="00AB3A6C" w:rsidRPr="00895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8018EE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Decan</w:t>
      </w:r>
      <w:r w:rsidR="00AB3A6C" w:rsidRPr="00895AE8">
        <w:rPr>
          <w:rFonts w:ascii="Times New Roman" w:eastAsia="Times New Roman" w:hAnsi="Times New Roman" w:cs="Times New Roman"/>
          <w:spacing w:val="41"/>
          <w:sz w:val="24"/>
          <w:szCs w:val="24"/>
          <w:lang w:val="ro-RO"/>
        </w:rPr>
        <w:t xml:space="preserve"> </w:t>
      </w:r>
      <w:r w:rsidR="008018EE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al </w:t>
      </w:r>
      <w:r w:rsidR="0065170F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Facultăț</w:t>
      </w:r>
      <w:r w:rsidR="00831BEC"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ii de Inginerie Mecanică și Mecatronică</w:t>
      </w:r>
      <w:r w:rsidRPr="00895AE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si</w:t>
      </w:r>
    </w:p>
    <w:p w14:paraId="19B91665" w14:textId="77777777" w:rsidR="00A467D6" w:rsidRDefault="00B1280B" w:rsidP="00A467D6">
      <w:pPr>
        <w:spacing w:before="4" w:after="0" w:line="359" w:lineRule="auto"/>
        <w:ind w:right="51" w:firstLine="8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sz w:val="24"/>
          <w:szCs w:val="24"/>
          <w:lang w:val="ro-RO"/>
        </w:rPr>
        <w:t>II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9C36B3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Dl/Dna                                                                                    , CNP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</w:t>
      </w:r>
      <w:r w:rsidR="00AB3A6C" w:rsidRPr="008018EE">
        <w:rPr>
          <w:rFonts w:ascii="Arial Narrow" w:eastAsia="Times New Roman" w:hAnsi="Arial Narrow" w:cs="Times New Roman"/>
          <w:sz w:val="24"/>
          <w:szCs w:val="24"/>
          <w:u w:val="single" w:color="000000"/>
          <w:lang w:val="ro-RO"/>
        </w:rPr>
        <w:t xml:space="preserve">                                        </w:t>
      </w:r>
      <w:r w:rsidR="00AB3A6C" w:rsidRPr="008018EE">
        <w:rPr>
          <w:rFonts w:ascii="Arial Narrow" w:eastAsia="Times New Roman" w:hAnsi="Arial Narrow" w:cs="Times New Roman"/>
          <w:spacing w:val="44"/>
          <w:sz w:val="24"/>
          <w:szCs w:val="24"/>
          <w:lang w:val="ro-RO"/>
        </w:rPr>
        <w:t xml:space="preserve"> 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în calitate de cursant</w:t>
      </w:r>
      <w:r w:rsidR="00AB3A6C" w:rsidRPr="008018EE">
        <w:rPr>
          <w:rFonts w:ascii="Arial Narrow" w:eastAsia="Times New Roman" w:hAnsi="Arial Narrow" w:cs="Times New Roman"/>
          <w:spacing w:val="37"/>
          <w:sz w:val="24"/>
          <w:szCs w:val="24"/>
          <w:lang w:val="ro-RO"/>
        </w:rPr>
        <w:t xml:space="preserve"> 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la</w:t>
      </w:r>
      <w:r w:rsidR="00AB3A6C" w:rsidRPr="008018EE">
        <w:rPr>
          <w:rFonts w:ascii="Arial Narrow" w:eastAsia="Times New Roman" w:hAnsi="Arial Narrow" w:cs="Times New Roman"/>
          <w:spacing w:val="36"/>
          <w:sz w:val="24"/>
          <w:szCs w:val="24"/>
          <w:lang w:val="ro-RO"/>
        </w:rPr>
        <w:t xml:space="preserve"> </w:t>
      </w:r>
      <w:r w:rsidR="009902FD" w:rsidRPr="00E63470">
        <w:rPr>
          <w:rFonts w:asciiTheme="majorHAnsi" w:hAnsiTheme="majorHAnsi"/>
          <w:b/>
          <w:bCs/>
          <w:sz w:val="24"/>
          <w:szCs w:val="24"/>
        </w:rPr>
        <w:t>PROGRAM POSTUNIVERSITAR</w:t>
      </w:r>
      <w:r w:rsidR="009902FD" w:rsidRPr="00305188">
        <w:rPr>
          <w:rFonts w:asciiTheme="majorHAnsi" w:hAnsiTheme="majorHAnsi"/>
          <w:sz w:val="28"/>
          <w:szCs w:val="28"/>
        </w:rPr>
        <w:t xml:space="preserve">:  </w:t>
      </w:r>
      <w:r w:rsidR="009902FD" w:rsidRPr="00DB3CB9">
        <w:rPr>
          <w:rFonts w:asciiTheme="majorHAnsi" w:hAnsiTheme="majorHAnsi"/>
          <w:b/>
          <w:sz w:val="24"/>
          <w:szCs w:val="24"/>
        </w:rPr>
        <w:t>DE EDUCAŢIE PERMANENTĂ DE PERFECŢIONARE PROFESIONALĂ A  ADULŢILOR  ”</w:t>
      </w:r>
      <w:r w:rsidR="00203526">
        <w:rPr>
          <w:rFonts w:asciiTheme="majorHAnsi" w:hAnsiTheme="majorHAnsi"/>
          <w:b/>
          <w:sz w:val="24"/>
          <w:szCs w:val="24"/>
        </w:rPr>
        <w:t>COMPETENTE DIGITALE</w:t>
      </w:r>
      <w:r w:rsidR="00902F0A" w:rsidRPr="00902F0A">
        <w:rPr>
          <w:rFonts w:ascii="Arial Narrow" w:eastAsia="Times New Roman" w:hAnsi="Arial Narrow" w:cs="Times New Roman"/>
          <w:b/>
          <w:bCs/>
          <w:position w:val="-1"/>
          <w:sz w:val="24"/>
          <w:szCs w:val="24"/>
          <w:lang w:val="ro-RO"/>
        </w:rPr>
        <w:t>”</w:t>
      </w:r>
      <w:r w:rsidR="00A467D6">
        <w:rPr>
          <w:rFonts w:ascii="Arial Narrow" w:eastAsia="Times New Roman" w:hAnsi="Arial Narrow"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="00AB3A6C" w:rsidRPr="008018EE">
        <w:rPr>
          <w:rFonts w:ascii="Arial Narrow" w:eastAsia="Times New Roman" w:hAnsi="Arial Narrow" w:cs="Times New Roman"/>
          <w:position w:val="-1"/>
          <w:sz w:val="24"/>
          <w:szCs w:val="24"/>
          <w:lang w:val="ro-RO"/>
        </w:rPr>
        <w:t xml:space="preserve"> 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anul universitar </w:t>
      </w:r>
      <w:r w:rsidR="009902FD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  <w:r w:rsidR="00203526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  <w:r w:rsidR="009902FD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-202</w:t>
      </w:r>
      <w:r w:rsidR="00203526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scut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(ă)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la data  de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  <w:t>_______</w:t>
      </w:r>
      <w:r w:rsidR="00AB3A6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</w:p>
    <w:p w14:paraId="7892FC75" w14:textId="7AEEC248" w:rsidR="009E3203" w:rsidRPr="00A467D6" w:rsidRDefault="00AB3A6C" w:rsidP="00A467D6">
      <w:pPr>
        <w:spacing w:before="4" w:after="0" w:line="359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în localitatea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jude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  <w:t>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fiul(fiica)   lui  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i   al</w:t>
      </w:r>
      <w:r w:rsidR="00D36B8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9C36B3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domiciliat  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BF6C08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strada                                               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bl.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sc.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 ap. _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 jude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cod  po</w:t>
      </w:r>
      <w:r w:rsidR="00831BEC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tal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legitimat cu B.I./C.I., seria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  <w:r w:rsidR="006C6A3D"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eliberat de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data de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/ 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,telefon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>e-mail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</w:t>
      </w:r>
      <w:r w:rsidRP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</w:p>
    <w:p w14:paraId="2F6206D5" w14:textId="77777777" w:rsidR="009E3203" w:rsidRPr="008018EE" w:rsidRDefault="009E3203" w:rsidP="00DB3CB9">
      <w:pPr>
        <w:spacing w:before="13" w:after="0" w:line="260" w:lineRule="exact"/>
        <w:jc w:val="both"/>
        <w:rPr>
          <w:rFonts w:ascii="Arial Narrow" w:hAnsi="Arial Narrow"/>
          <w:sz w:val="24"/>
          <w:szCs w:val="24"/>
          <w:lang w:val="ro-RO"/>
        </w:rPr>
      </w:pPr>
    </w:p>
    <w:p w14:paraId="5EACE282" w14:textId="57848DBB" w:rsidR="009E3203" w:rsidRPr="00A467D6" w:rsidRDefault="004B6A4C" w:rsidP="00DB3CB9">
      <w:pPr>
        <w:spacing w:before="32" w:after="0" w:line="240" w:lineRule="auto"/>
        <w:ind w:left="821" w:right="-2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</w:pPr>
      <w:r w:rsidRPr="00A46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1.</w:t>
      </w:r>
      <w:r w:rsidR="00AB3A6C" w:rsidRPr="00A46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O</w:t>
      </w:r>
      <w:r w:rsidR="006838CE" w:rsidRPr="00A46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biectul contractului</w:t>
      </w:r>
    </w:p>
    <w:p w14:paraId="297A79DB" w14:textId="77777777" w:rsidR="009E3203" w:rsidRPr="0098796E" w:rsidRDefault="009E3203" w:rsidP="00DB3CB9">
      <w:pPr>
        <w:spacing w:before="6" w:after="0" w:line="120" w:lineRule="exact"/>
        <w:jc w:val="both"/>
        <w:rPr>
          <w:rFonts w:ascii="Arial Narrow" w:hAnsi="Arial Narrow"/>
          <w:b/>
          <w:sz w:val="24"/>
          <w:szCs w:val="24"/>
          <w:lang w:val="ro-RO"/>
        </w:rPr>
      </w:pPr>
    </w:p>
    <w:p w14:paraId="053FDE7B" w14:textId="2702FFD3" w:rsidR="00ED5981" w:rsidRDefault="004B6A4C" w:rsidP="001708A3">
      <w:pPr>
        <w:spacing w:after="0" w:line="360" w:lineRule="auto"/>
        <w:ind w:right="45" w:firstLine="82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Obiectul contractului </w:t>
      </w:r>
      <w:r w:rsidR="009C36B3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îl</w:t>
      </w:r>
      <w:r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constituie prestarea de </w:t>
      </w:r>
      <w:r w:rsidR="009C36B3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către</w:t>
      </w:r>
      <w:r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furnizor a serviciului de </w:t>
      </w:r>
      <w:r w:rsidR="009C36B3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educație</w:t>
      </w:r>
      <w:r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si formare</w:t>
      </w:r>
      <w:r w:rsidR="005D5655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="00895AE8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="005D5655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postuniversitar</w:t>
      </w:r>
      <w:r w:rsidR="001708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="00895AE8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="005D5655" w:rsidRPr="00E71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="001708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a adulților ”Competențe Digitale”</w:t>
      </w:r>
      <w:r w:rsidR="001708A3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5D5655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pentru</w:t>
      </w:r>
      <w:r w:rsidR="001708A3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5E59F8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Dna</w:t>
      </w:r>
      <w:r w:rsidR="00A467D6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/Dl.</w:t>
      </w:r>
      <w:r w:rsidR="00ED5981" w:rsidRPr="00895AE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......................................................................................</w:t>
      </w:r>
      <w:r w:rsidR="00A467D6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...................</w:t>
      </w:r>
      <w:r w:rsidR="00ED5981" w:rsidRPr="00895AE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beneficiar de formare profesionala.</w:t>
      </w:r>
    </w:p>
    <w:p w14:paraId="391D131A" w14:textId="77777777" w:rsidR="00521E5A" w:rsidRPr="001708A3" w:rsidRDefault="00521E5A" w:rsidP="001708A3">
      <w:pPr>
        <w:spacing w:after="0" w:line="360" w:lineRule="auto"/>
        <w:ind w:right="45" w:firstLine="8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</w:pPr>
    </w:p>
    <w:p w14:paraId="7E46CC21" w14:textId="4798A9A9" w:rsidR="002D4FF6" w:rsidRPr="00E711A3" w:rsidRDefault="002D4FF6" w:rsidP="00DB3CB9">
      <w:pPr>
        <w:spacing w:after="0" w:line="360" w:lineRule="auto"/>
        <w:ind w:left="112" w:right="4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2.</w:t>
      </w:r>
      <w:r w:rsidR="001708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Durata </w:t>
      </w:r>
      <w:r w:rsidR="001708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 valabilitatea contractului</w:t>
      </w:r>
    </w:p>
    <w:p w14:paraId="3558E659" w14:textId="6A481488" w:rsidR="002D4FF6" w:rsidRPr="00E711A3" w:rsidRDefault="002D4FF6" w:rsidP="00A467D6">
      <w:pPr>
        <w:spacing w:after="0" w:line="360" w:lineRule="auto"/>
        <w:ind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2.1. Durata contractului este de la </w:t>
      </w:r>
      <w:r w:rsidR="00203526">
        <w:rPr>
          <w:rFonts w:ascii="Times New Roman" w:eastAsia="Times New Roman" w:hAnsi="Times New Roman" w:cs="Times New Roman"/>
          <w:sz w:val="24"/>
          <w:szCs w:val="24"/>
          <w:lang w:val="ro-RO"/>
        </w:rPr>
        <w:t>1 octombrie</w:t>
      </w:r>
      <w:r w:rsidR="008327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2020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E12692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E1269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finalizarea programului de formare profesional</w:t>
      </w:r>
      <w:r w:rsidR="00E1269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E89A718" w14:textId="7A67D1C7" w:rsidR="002D4FF6" w:rsidRPr="00E711A3" w:rsidRDefault="002D4FF6" w:rsidP="00DB3CB9">
      <w:pPr>
        <w:spacing w:after="0" w:line="360" w:lineRule="auto"/>
        <w:ind w:left="112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2.2.</w:t>
      </w:r>
      <w:r w:rsidR="00E126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Durata programului este de</w:t>
      </w:r>
      <w:r w:rsidR="008327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12692">
        <w:rPr>
          <w:rFonts w:ascii="Times New Roman" w:eastAsia="Times New Roman" w:hAnsi="Times New Roman" w:cs="Times New Roman"/>
          <w:sz w:val="24"/>
          <w:szCs w:val="24"/>
          <w:lang w:val="ro-RO"/>
        </w:rPr>
        <w:t>253</w:t>
      </w:r>
      <w:r w:rsidR="008327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ore de </w:t>
      </w:r>
      <w:r w:rsidR="008327ED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pregătire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37DF319" w14:textId="7A215EE4" w:rsidR="006838CE" w:rsidRPr="00E711A3" w:rsidRDefault="002D4FF6" w:rsidP="00A467D6">
      <w:pPr>
        <w:spacing w:after="0" w:line="360" w:lineRule="auto"/>
        <w:ind w:right="45" w:firstLine="8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2.3.</w:t>
      </w:r>
      <w:r w:rsidR="00E126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Furnizorul </w:t>
      </w:r>
      <w:r w:rsidR="009C36B3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își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rezerv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dreptul de a anula/</w:t>
      </w:r>
      <w:r w:rsidR="009C36B3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amâna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organizarea cursului,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cu informarea prealabil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8327ED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cursanților</w:t>
      </w:r>
      <w:r w:rsidR="00D16A44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C4C06D8" w14:textId="4AEA0799" w:rsidR="00552243" w:rsidRPr="00E711A3" w:rsidRDefault="00D16A44" w:rsidP="00DB3CB9">
      <w:pPr>
        <w:spacing w:after="0" w:line="360" w:lineRule="auto"/>
        <w:ind w:left="112" w:right="4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Valoarea contractului</w:t>
      </w:r>
    </w:p>
    <w:p w14:paraId="5BAF3E72" w14:textId="13EECFBA" w:rsidR="00D16A44" w:rsidRPr="00E711A3" w:rsidRDefault="00D16A44" w:rsidP="00A467D6">
      <w:pPr>
        <w:spacing w:after="0" w:line="360" w:lineRule="auto"/>
        <w:ind w:right="45" w:firstLine="8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3.1. Valoarea total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contractului este de</w:t>
      </w:r>
      <w:r w:rsidR="002035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4435A">
        <w:rPr>
          <w:rFonts w:ascii="Times New Roman" w:eastAsia="Times New Roman" w:hAnsi="Times New Roman" w:cs="Times New Roman"/>
          <w:sz w:val="24"/>
          <w:szCs w:val="24"/>
          <w:lang w:val="ro-RO"/>
        </w:rPr>
        <w:t>.........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lei 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include taxa 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9C36B3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școlarizare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i serviciile suport pentru curs.</w:t>
      </w:r>
    </w:p>
    <w:p w14:paraId="06B12612" w14:textId="78ACF4DF" w:rsidR="00527876" w:rsidRPr="00E711A3" w:rsidRDefault="00D16A44" w:rsidP="00A467D6">
      <w:pPr>
        <w:spacing w:before="3" w:after="0" w:line="360" w:lineRule="auto"/>
        <w:ind w:right="-23"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3.2. Plata</w:t>
      </w:r>
      <w:r w:rsidR="001708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va face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prin virament bancar în contul Universității POLITEHNICA din București, Cod fiscal 4183199, cont RO80TREZ70620F331700XXXX  (la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explicații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din OP sau mandat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poștal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scrieți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:  plata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reprezintă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taxa curs postuniv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ersitar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C60-CCDM</w:t>
      </w:r>
      <w:r w:rsidR="00514279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.C.D.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, cursant.........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.....................................................................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)  deschis la Trezoreria Statului Sector 6.</w:t>
      </w:r>
    </w:p>
    <w:p w14:paraId="1FD3EDC3" w14:textId="2435CA6E" w:rsidR="00D16A44" w:rsidRPr="00DB3CB9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ab/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4.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Obligațiile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parților</w:t>
      </w:r>
    </w:p>
    <w:p w14:paraId="7A4C33FD" w14:textId="0688D899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                   I. Furnizorul se oblig</w:t>
      </w:r>
      <w:r w:rsidR="009C36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ă</w:t>
      </w:r>
    </w:p>
    <w:p w14:paraId="58736F2A" w14:textId="1E3B08C6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a)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presteze serviciile de formare profesional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,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cu respectarea normelor legale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a                    metodologiilor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 materie,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punând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accente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calitatea formarii profesionale;</w:t>
      </w:r>
    </w:p>
    <w:p w14:paraId="5F7C7AA5" w14:textId="6AEA7A17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b)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asigure resursele umane,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materiale,</w:t>
      </w:r>
      <w:r w:rsidR="00DB3CB9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tehnice sau altele asemenea,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necesare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desfășurării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activității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de formare profesionala;</w:t>
      </w:r>
    </w:p>
    <w:p w14:paraId="4579E45B" w14:textId="5C657BF0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c)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asigure finalizarea procesului de formare profesional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susținerea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examenelor de absolvire;</w:t>
      </w:r>
    </w:p>
    <w:p w14:paraId="703A5DC8" w14:textId="059C1B87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d)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asigure instruirea in domeniul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securității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si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sănătății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 munca;</w:t>
      </w:r>
    </w:p>
    <w:p w14:paraId="724104CD" w14:textId="7B3DEC1B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e)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nu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impună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beneficiarului sa participe la alte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activități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decât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cele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prevăzute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 programul de formare profesionala.</w:t>
      </w:r>
    </w:p>
    <w:p w14:paraId="26DA6BDF" w14:textId="4952BF7C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                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II. Beneficiarul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serviciului de formare profesionala se obliga     </w:t>
      </w:r>
    </w:p>
    <w:p w14:paraId="246915FE" w14:textId="3E8A4C2D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a) s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depună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la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nscriere,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dosarul personal al participantului,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dosar care trebuie s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conțină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toate documentele enumerate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n cererea de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înscriere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la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cursuri, conform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legislației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specifice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 vigoare;</w:t>
      </w:r>
    </w:p>
    <w:p w14:paraId="6E7D6BCA" w14:textId="230688C2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b)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frecventeze programul de formare profesional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într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aga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perioad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;</w:t>
      </w:r>
    </w:p>
    <w:p w14:paraId="5C9D1F44" w14:textId="395E1AD4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c)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utilizeze resurse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materiale,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tehnice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altele asemenea potrivit scopului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destinației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acestora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numai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 cadrul procesului de formare profesionala,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evitând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degradarea,</w:t>
      </w:r>
      <w:r w:rsidR="00A467D6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deteriorarea sau distrugerea acestora;</w:t>
      </w:r>
    </w:p>
    <w:p w14:paraId="12C54959" w14:textId="015EF097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d) s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streze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ordinea,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curățenia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disciplina pe parcursul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frecventării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cursurilor de formare profesional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;</w:t>
      </w:r>
    </w:p>
    <w:p w14:paraId="0D7BCBF7" w14:textId="1237D713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lastRenderedPageBreak/>
        <w:t xml:space="preserve">                 e) sa respecte normele privind securitatea si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sănătatea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in munca</w:t>
      </w:r>
    </w:p>
    <w:p w14:paraId="4C122FED" w14:textId="008904C4" w:rsidR="00D16A44" w:rsidRPr="00E711A3" w:rsidRDefault="00D16A44" w:rsidP="00DB3CB9">
      <w:pPr>
        <w:spacing w:before="3" w:after="0" w:line="360" w:lineRule="auto"/>
        <w:ind w:left="720" w:right="-2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5.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Răspunderea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contractuala  </w:t>
      </w:r>
    </w:p>
    <w:p w14:paraId="641F9B1D" w14:textId="37B451FB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5.1. Pentru nerespectarea clauzelor prezentului contract,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pentru neexecutarea sau executarea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necorespunzătoare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 contractului,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partea vinovata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răspunde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potrivit legii.</w:t>
      </w:r>
    </w:p>
    <w:p w14:paraId="16A3FEED" w14:textId="238891EC" w:rsidR="00D16A44" w:rsidRPr="00E711A3" w:rsidRDefault="00D16A44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6.For</w:t>
      </w:r>
      <w:r w:rsidR="009C36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ț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a major</w:t>
      </w:r>
      <w:r w:rsidR="009C36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ă</w:t>
      </w:r>
    </w:p>
    <w:p w14:paraId="2C779181" w14:textId="11B384BB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           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6.1.Forta majora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exonerează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pârțile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răspundere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n cazul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n care aceasta este dovedita in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condițiile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legii.</w:t>
      </w:r>
    </w:p>
    <w:p w14:paraId="1C32B336" w14:textId="36D1879E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6.2. Partea care,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din cauza de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forța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majora, nu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își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respecta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obligațiile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contractuale va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înștiința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4B700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n scris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cealaltă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parte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contractant</w:t>
      </w:r>
      <w:r w:rsidR="004B700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,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termen de cel mult 5 zile de la data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încetării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situației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de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forț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major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.</w:t>
      </w:r>
    </w:p>
    <w:p w14:paraId="2867D7DE" w14:textId="20C567EC" w:rsidR="00D16A44" w:rsidRPr="00E711A3" w:rsidRDefault="00D16A44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7.</w:t>
      </w:r>
      <w:r w:rsidR="009C36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="00A467D6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Soluționarea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litigiilor</w:t>
      </w:r>
    </w:p>
    <w:p w14:paraId="1CE5611F" w14:textId="51EDD2F8" w:rsidR="00D16A44" w:rsidRPr="00E711A3" w:rsidRDefault="009C36B3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Pârțile</w:t>
      </w:r>
      <w:r w:rsidR="00D16A44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contractante vor depune toate diligentele pentru rezolvarea pe cale amiabila a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neînțelegerilor</w:t>
      </w:r>
      <w:r w:rsidR="00D16A44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ce se pot ivi intre ele cu ocazia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executării</w:t>
      </w:r>
      <w:r w:rsidR="00D16A44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contractului.</w:t>
      </w:r>
    </w:p>
    <w:p w14:paraId="26CBB343" w14:textId="6A789659" w:rsidR="00D16A44" w:rsidRPr="00E711A3" w:rsidRDefault="00D16A44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Daca rezolvarea pe cale amiabila nu este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posibila, p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rțile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se pot adresa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instanței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de judecata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competente, potrivit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legii.</w:t>
      </w:r>
    </w:p>
    <w:p w14:paraId="7F5D4041" w14:textId="302D78C5" w:rsidR="00D16A44" w:rsidRPr="00E711A3" w:rsidRDefault="00D16A44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8.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Modificarea, suspendarea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="009C36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i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încetarea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contractului     </w:t>
      </w:r>
    </w:p>
    <w:p w14:paraId="3776F041" w14:textId="3AE0E718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            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8.1.Contractul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poate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fi modificat numai prin acordul de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voința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al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</w:t>
      </w:r>
      <w:r w:rsidR="001708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rților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exprimat prin act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adițional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la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prezentul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contract.</w:t>
      </w:r>
    </w:p>
    <w:p w14:paraId="37D10481" w14:textId="702A451E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8.2.Partile pot stabili de comun acord suspendarea/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amânarea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pe o durata limitat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 contractului,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maxim o serie</w:t>
      </w:r>
    </w:p>
    <w:p w14:paraId="68A697C3" w14:textId="33942474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8.3. Prezentul contract poate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înceta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n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următoarele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condiții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;</w:t>
      </w:r>
    </w:p>
    <w:p w14:paraId="5A18F7F1" w14:textId="2AD72D3D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       a. prin expirarea termenului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i realizarea obiectului contractului;</w:t>
      </w:r>
    </w:p>
    <w:p w14:paraId="0AECCC2B" w14:textId="77777777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       b. prin reziliere.</w:t>
      </w:r>
    </w:p>
    <w:p w14:paraId="1F229D4F" w14:textId="3D94C0C3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             8.4. In cazul in care una dintre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parți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nu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își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respect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obligațiile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asumate prin 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contract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partea lezata</w:t>
      </w:r>
      <w:r w:rsidR="00DB3CB9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poate cere rezilierea contractului.</w:t>
      </w:r>
    </w:p>
    <w:p w14:paraId="0DF99547" w14:textId="24E82066" w:rsidR="00D16A44" w:rsidRPr="00E711A3" w:rsidRDefault="00D16A44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9. </w:t>
      </w:r>
      <w:r w:rsidR="009C36B3"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Dispoziții</w:t>
      </w:r>
      <w:r w:rsidRPr="00E711A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finale   </w:t>
      </w:r>
    </w:p>
    <w:p w14:paraId="61041FC4" w14:textId="158F0D9D" w:rsidR="00D16A44" w:rsidRPr="00E711A3" w:rsidRDefault="00D16A44" w:rsidP="00DB3CB9">
      <w:pPr>
        <w:spacing w:before="3" w:after="0" w:line="360" w:lineRule="auto"/>
        <w:ind w:right="-23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Prezentul contract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reprezintă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acordul de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voința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al </w:t>
      </w:r>
      <w:r w:rsidR="009C36B3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parților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9C36B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ș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i a fost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încheiat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8327ED"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astăzi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.....................................,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î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n dou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ă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exemplare originale,</w:t>
      </w:r>
      <w:r w:rsidR="008327ED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cate unul pentru fiecare parte. </w:t>
      </w:r>
    </w:p>
    <w:p w14:paraId="7643930B" w14:textId="4E56312E" w:rsidR="00D16A44" w:rsidRPr="00321506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32150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          Furnizor-</w:t>
      </w:r>
      <w:r w:rsidR="0032150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="00F0733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Universitatea</w:t>
      </w:r>
      <w:r w:rsidR="00A467D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Politehnica din București</w:t>
      </w:r>
    </w:p>
    <w:p w14:paraId="196CFBF8" w14:textId="77777777" w:rsidR="00D16A44" w:rsidRPr="00E711A3" w:rsidRDefault="00D16A44" w:rsidP="00DB3CB9">
      <w:pPr>
        <w:spacing w:before="3" w:after="0" w:line="360" w:lineRule="auto"/>
        <w:ind w:right="-2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</w:pPr>
      <w:r w:rsidRPr="0032150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           </w:t>
      </w:r>
      <w:r w:rsidR="00F0733B" w:rsidRPr="0032150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Beneficiar........................................................................................................................ </w:t>
      </w:r>
    </w:p>
    <w:p w14:paraId="20DEC35A" w14:textId="77777777" w:rsidR="00F312E2" w:rsidRDefault="00F312E2" w:rsidP="00DB3CB9">
      <w:pPr>
        <w:spacing w:after="0" w:line="240" w:lineRule="auto"/>
        <w:ind w:right="174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</w:pPr>
    </w:p>
    <w:p w14:paraId="3B5A92B1" w14:textId="5D57029E" w:rsidR="00DB3CB9" w:rsidRDefault="00F312E2" w:rsidP="00F312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       </w:t>
      </w:r>
      <w:r w:rsidR="00D16A44" w:rsidRPr="00E711A3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DECAN</w:t>
      </w:r>
      <w:r w:rsidR="00D16A44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DB3CB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B3CB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B3CB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DB3CB9" w:rsidRPr="00E711A3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CUR</w:t>
      </w:r>
      <w:r w:rsidR="00DB3CB9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DB3CB9" w:rsidRPr="00E711A3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AN</w:t>
      </w:r>
      <w:r w:rsidR="00DB3CB9" w:rsidRPr="00E711A3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="00DB3CB9"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6E0C49ED" w14:textId="77777777" w:rsidR="00F312E2" w:rsidRPr="00F312E2" w:rsidRDefault="00F312E2" w:rsidP="00F312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093D8D" w14:textId="183F787A" w:rsidR="00D16A44" w:rsidRPr="00A467D6" w:rsidRDefault="00D16A44" w:rsidP="00A467D6">
      <w:pPr>
        <w:spacing w:before="3" w:after="0" w:line="360" w:lineRule="auto"/>
        <w:ind w:right="-23"/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</w:pP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Prof.dr.ing.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Mariana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11A3">
        <w:rPr>
          <w:rFonts w:ascii="Times New Roman" w:eastAsia="Times New Roman" w:hAnsi="Times New Roman" w:cs="Times New Roman"/>
          <w:sz w:val="24"/>
          <w:szCs w:val="24"/>
          <w:lang w:val="ro-RO"/>
        </w:rPr>
        <w:t>Florentina ȘTEFĂNESCU</w:t>
      </w:r>
      <w:r w:rsidR="00DB3CB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B3CB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467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="00DB3CB9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</w:t>
      </w:r>
    </w:p>
    <w:sectPr w:rsidR="00D16A44" w:rsidRPr="00A467D6" w:rsidSect="00A467D6">
      <w:footerReference w:type="default" r:id="rId7"/>
      <w:pgSz w:w="11907" w:h="16840" w:code="9"/>
      <w:pgMar w:top="1418" w:right="1418" w:bottom="1418" w:left="1418" w:header="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6C491" w14:textId="77777777" w:rsidR="00C0365D" w:rsidRDefault="00C0365D">
      <w:pPr>
        <w:spacing w:after="0" w:line="240" w:lineRule="auto"/>
      </w:pPr>
      <w:r>
        <w:separator/>
      </w:r>
    </w:p>
  </w:endnote>
  <w:endnote w:type="continuationSeparator" w:id="0">
    <w:p w14:paraId="3528A329" w14:textId="77777777" w:rsidR="00C0365D" w:rsidRDefault="00C0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4159" w14:textId="21BD5FCC" w:rsidR="002D5112" w:rsidRDefault="008F5B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32F443" wp14:editId="4EAEC4B6">
              <wp:simplePos x="0" y="0"/>
              <wp:positionH relativeFrom="page">
                <wp:posOffset>3717290</wp:posOffset>
              </wp:positionH>
              <wp:positionV relativeFrom="page">
                <wp:posOffset>10071100</wp:posOffset>
              </wp:positionV>
              <wp:extent cx="127000" cy="177800"/>
              <wp:effectExtent l="254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15143" w14:textId="77777777" w:rsidR="002D5112" w:rsidRDefault="0034769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2D5112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481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2F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9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" filled="f" stroked="f">
              <v:textbox inset="0,0,0,0">
                <w:txbxContent>
                  <w:p w14:paraId="02D15143" w14:textId="77777777" w:rsidR="002D5112" w:rsidRDefault="0034769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2D511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481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0216B" w14:textId="77777777" w:rsidR="00C0365D" w:rsidRDefault="00C0365D">
      <w:pPr>
        <w:spacing w:after="0" w:line="240" w:lineRule="auto"/>
      </w:pPr>
      <w:r>
        <w:separator/>
      </w:r>
    </w:p>
  </w:footnote>
  <w:footnote w:type="continuationSeparator" w:id="0">
    <w:p w14:paraId="7E380B53" w14:textId="77777777" w:rsidR="00C0365D" w:rsidRDefault="00C0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B6D"/>
    <w:multiLevelType w:val="hybridMultilevel"/>
    <w:tmpl w:val="1D06D6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3267"/>
    <w:multiLevelType w:val="hybridMultilevel"/>
    <w:tmpl w:val="EC4017C6"/>
    <w:lvl w:ilvl="0" w:tplc="95D44EB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12B6"/>
    <w:multiLevelType w:val="hybridMultilevel"/>
    <w:tmpl w:val="0A72334A"/>
    <w:lvl w:ilvl="0" w:tplc="9866F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72B40"/>
    <w:multiLevelType w:val="hybridMultilevel"/>
    <w:tmpl w:val="CD0E1E08"/>
    <w:lvl w:ilvl="0" w:tplc="C3286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03"/>
    <w:rsid w:val="00014197"/>
    <w:rsid w:val="00022363"/>
    <w:rsid w:val="00032022"/>
    <w:rsid w:val="0003293D"/>
    <w:rsid w:val="000415D4"/>
    <w:rsid w:val="0004443F"/>
    <w:rsid w:val="0008177B"/>
    <w:rsid w:val="00083B04"/>
    <w:rsid w:val="0009234D"/>
    <w:rsid w:val="000C418A"/>
    <w:rsid w:val="000E186B"/>
    <w:rsid w:val="000E6145"/>
    <w:rsid w:val="000E7DD1"/>
    <w:rsid w:val="000F2C33"/>
    <w:rsid w:val="000F5FED"/>
    <w:rsid w:val="00121CCB"/>
    <w:rsid w:val="0015317E"/>
    <w:rsid w:val="00162C67"/>
    <w:rsid w:val="00165EEE"/>
    <w:rsid w:val="00167007"/>
    <w:rsid w:val="001708A3"/>
    <w:rsid w:val="00190BD4"/>
    <w:rsid w:val="001A55BA"/>
    <w:rsid w:val="001B48AB"/>
    <w:rsid w:val="001B4D09"/>
    <w:rsid w:val="001B5AC4"/>
    <w:rsid w:val="001E1E6E"/>
    <w:rsid w:val="001E6AC8"/>
    <w:rsid w:val="001E6C5C"/>
    <w:rsid w:val="00203526"/>
    <w:rsid w:val="00204B9A"/>
    <w:rsid w:val="00211DBB"/>
    <w:rsid w:val="00233DC1"/>
    <w:rsid w:val="00234462"/>
    <w:rsid w:val="00242BFC"/>
    <w:rsid w:val="0025245A"/>
    <w:rsid w:val="00253B5C"/>
    <w:rsid w:val="0025541F"/>
    <w:rsid w:val="00256924"/>
    <w:rsid w:val="002802F0"/>
    <w:rsid w:val="002A587D"/>
    <w:rsid w:val="002B68B0"/>
    <w:rsid w:val="002D2861"/>
    <w:rsid w:val="002D4FF6"/>
    <w:rsid w:val="002D5112"/>
    <w:rsid w:val="002D6DAD"/>
    <w:rsid w:val="002F3BB0"/>
    <w:rsid w:val="002F522C"/>
    <w:rsid w:val="003210D0"/>
    <w:rsid w:val="00321506"/>
    <w:rsid w:val="00330A14"/>
    <w:rsid w:val="00341FEA"/>
    <w:rsid w:val="0034460C"/>
    <w:rsid w:val="0034769A"/>
    <w:rsid w:val="00351859"/>
    <w:rsid w:val="00351962"/>
    <w:rsid w:val="003612D4"/>
    <w:rsid w:val="003638D1"/>
    <w:rsid w:val="00363A1E"/>
    <w:rsid w:val="00392414"/>
    <w:rsid w:val="003955BF"/>
    <w:rsid w:val="003C0FA5"/>
    <w:rsid w:val="003C2F7C"/>
    <w:rsid w:val="003D756C"/>
    <w:rsid w:val="0040018C"/>
    <w:rsid w:val="004059F1"/>
    <w:rsid w:val="00421CA9"/>
    <w:rsid w:val="00421DC6"/>
    <w:rsid w:val="004358EE"/>
    <w:rsid w:val="00441785"/>
    <w:rsid w:val="004510CE"/>
    <w:rsid w:val="00460B5D"/>
    <w:rsid w:val="00465033"/>
    <w:rsid w:val="00472261"/>
    <w:rsid w:val="0047236E"/>
    <w:rsid w:val="00476796"/>
    <w:rsid w:val="00481802"/>
    <w:rsid w:val="004A1DAC"/>
    <w:rsid w:val="004A5F2F"/>
    <w:rsid w:val="004B6A4C"/>
    <w:rsid w:val="004B700A"/>
    <w:rsid w:val="004E040F"/>
    <w:rsid w:val="00501C28"/>
    <w:rsid w:val="00507B4F"/>
    <w:rsid w:val="00514279"/>
    <w:rsid w:val="00520B5B"/>
    <w:rsid w:val="00521E5A"/>
    <w:rsid w:val="00527876"/>
    <w:rsid w:val="00552243"/>
    <w:rsid w:val="005721DA"/>
    <w:rsid w:val="00591EE9"/>
    <w:rsid w:val="00593E44"/>
    <w:rsid w:val="00596401"/>
    <w:rsid w:val="005B40CC"/>
    <w:rsid w:val="005D5655"/>
    <w:rsid w:val="005E59F8"/>
    <w:rsid w:val="00615825"/>
    <w:rsid w:val="00645C26"/>
    <w:rsid w:val="00651438"/>
    <w:rsid w:val="0065170F"/>
    <w:rsid w:val="00680974"/>
    <w:rsid w:val="006838CE"/>
    <w:rsid w:val="00686162"/>
    <w:rsid w:val="00692A7D"/>
    <w:rsid w:val="006B046A"/>
    <w:rsid w:val="006C1F90"/>
    <w:rsid w:val="006C2BCB"/>
    <w:rsid w:val="006C5870"/>
    <w:rsid w:val="006C6A3D"/>
    <w:rsid w:val="006D6EA7"/>
    <w:rsid w:val="006F4DB3"/>
    <w:rsid w:val="007109BC"/>
    <w:rsid w:val="00767A3E"/>
    <w:rsid w:val="00781B40"/>
    <w:rsid w:val="007B1E1A"/>
    <w:rsid w:val="007C06F5"/>
    <w:rsid w:val="007D1A71"/>
    <w:rsid w:val="007E2A07"/>
    <w:rsid w:val="007E378C"/>
    <w:rsid w:val="007E43D7"/>
    <w:rsid w:val="007F2A8A"/>
    <w:rsid w:val="008018EE"/>
    <w:rsid w:val="00805B08"/>
    <w:rsid w:val="00810050"/>
    <w:rsid w:val="00827D57"/>
    <w:rsid w:val="00831BEC"/>
    <w:rsid w:val="008327ED"/>
    <w:rsid w:val="00856C14"/>
    <w:rsid w:val="00863207"/>
    <w:rsid w:val="00876F83"/>
    <w:rsid w:val="00884552"/>
    <w:rsid w:val="008849D5"/>
    <w:rsid w:val="00895AE8"/>
    <w:rsid w:val="00896312"/>
    <w:rsid w:val="008A51C1"/>
    <w:rsid w:val="008B5C4B"/>
    <w:rsid w:val="008E5E6C"/>
    <w:rsid w:val="008F5B41"/>
    <w:rsid w:val="00902F0A"/>
    <w:rsid w:val="0090688A"/>
    <w:rsid w:val="00930DC5"/>
    <w:rsid w:val="0093201D"/>
    <w:rsid w:val="00951C79"/>
    <w:rsid w:val="009723F5"/>
    <w:rsid w:val="0097306E"/>
    <w:rsid w:val="009752D8"/>
    <w:rsid w:val="00985392"/>
    <w:rsid w:val="0098796E"/>
    <w:rsid w:val="009902FD"/>
    <w:rsid w:val="00997B02"/>
    <w:rsid w:val="009B420E"/>
    <w:rsid w:val="009B56A1"/>
    <w:rsid w:val="009C36B3"/>
    <w:rsid w:val="009C7286"/>
    <w:rsid w:val="009E3203"/>
    <w:rsid w:val="009F3B01"/>
    <w:rsid w:val="00A00452"/>
    <w:rsid w:val="00A05F44"/>
    <w:rsid w:val="00A40638"/>
    <w:rsid w:val="00A467D6"/>
    <w:rsid w:val="00A749BD"/>
    <w:rsid w:val="00A83DAD"/>
    <w:rsid w:val="00A8525B"/>
    <w:rsid w:val="00A9052F"/>
    <w:rsid w:val="00AA780D"/>
    <w:rsid w:val="00AB37F1"/>
    <w:rsid w:val="00AB3A6C"/>
    <w:rsid w:val="00AB3C48"/>
    <w:rsid w:val="00AB572B"/>
    <w:rsid w:val="00AB715F"/>
    <w:rsid w:val="00AD1046"/>
    <w:rsid w:val="00AE268C"/>
    <w:rsid w:val="00B06214"/>
    <w:rsid w:val="00B1280B"/>
    <w:rsid w:val="00B1369A"/>
    <w:rsid w:val="00B4435A"/>
    <w:rsid w:val="00B47394"/>
    <w:rsid w:val="00B81DF3"/>
    <w:rsid w:val="00BA0792"/>
    <w:rsid w:val="00BA11A8"/>
    <w:rsid w:val="00BC036C"/>
    <w:rsid w:val="00BD4317"/>
    <w:rsid w:val="00BE37F7"/>
    <w:rsid w:val="00BF1F92"/>
    <w:rsid w:val="00BF6C08"/>
    <w:rsid w:val="00C0365D"/>
    <w:rsid w:val="00C14644"/>
    <w:rsid w:val="00C245E3"/>
    <w:rsid w:val="00C34FB8"/>
    <w:rsid w:val="00C527E3"/>
    <w:rsid w:val="00C53501"/>
    <w:rsid w:val="00C57506"/>
    <w:rsid w:val="00C84F34"/>
    <w:rsid w:val="00CB6747"/>
    <w:rsid w:val="00CC4813"/>
    <w:rsid w:val="00D11021"/>
    <w:rsid w:val="00D16A44"/>
    <w:rsid w:val="00D24C26"/>
    <w:rsid w:val="00D36B8C"/>
    <w:rsid w:val="00D5402A"/>
    <w:rsid w:val="00D8548E"/>
    <w:rsid w:val="00DB3CB9"/>
    <w:rsid w:val="00DB6A04"/>
    <w:rsid w:val="00DD46F4"/>
    <w:rsid w:val="00DE03EF"/>
    <w:rsid w:val="00DE7055"/>
    <w:rsid w:val="00DE7B3D"/>
    <w:rsid w:val="00DF7657"/>
    <w:rsid w:val="00E10E10"/>
    <w:rsid w:val="00E1160D"/>
    <w:rsid w:val="00E12692"/>
    <w:rsid w:val="00E501EF"/>
    <w:rsid w:val="00E511A7"/>
    <w:rsid w:val="00E63470"/>
    <w:rsid w:val="00E65144"/>
    <w:rsid w:val="00E67285"/>
    <w:rsid w:val="00E711A3"/>
    <w:rsid w:val="00E72FA6"/>
    <w:rsid w:val="00E869B7"/>
    <w:rsid w:val="00EB3F18"/>
    <w:rsid w:val="00ED5981"/>
    <w:rsid w:val="00EE0E00"/>
    <w:rsid w:val="00EF2D6F"/>
    <w:rsid w:val="00EF499F"/>
    <w:rsid w:val="00F058DE"/>
    <w:rsid w:val="00F0733B"/>
    <w:rsid w:val="00F12903"/>
    <w:rsid w:val="00F13959"/>
    <w:rsid w:val="00F312E2"/>
    <w:rsid w:val="00F33FBD"/>
    <w:rsid w:val="00F34DF0"/>
    <w:rsid w:val="00F62938"/>
    <w:rsid w:val="00F83224"/>
    <w:rsid w:val="00F94119"/>
    <w:rsid w:val="00FA071C"/>
    <w:rsid w:val="00FA5B1E"/>
    <w:rsid w:val="00FB27FF"/>
    <w:rsid w:val="00FD0371"/>
    <w:rsid w:val="00FD577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CD3A"/>
  <w15:docId w15:val="{E57ADC57-7E3F-41A3-AE57-F619AEB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6C08"/>
    <w:pPr>
      <w:ind w:left="720"/>
      <w:contextualSpacing/>
    </w:pPr>
  </w:style>
  <w:style w:type="table" w:styleId="Tabelgril">
    <w:name w:val="Table Grid"/>
    <w:basedOn w:val="TabelNormal"/>
    <w:uiPriority w:val="59"/>
    <w:rsid w:val="003955BF"/>
    <w:pPr>
      <w:widowControl/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21D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976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SI CERCETARII</vt:lpstr>
    </vt:vector>
  </TitlesOfParts>
  <Company>Microsoft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SI CERCETARII</dc:title>
  <dc:creator>Juridic</dc:creator>
  <cp:lastModifiedBy>Laurentiu Adrian CARTAL (77150)</cp:lastModifiedBy>
  <cp:revision>13</cp:revision>
  <cp:lastPrinted>2019-02-07T10:30:00Z</cp:lastPrinted>
  <dcterms:created xsi:type="dcterms:W3CDTF">2020-03-19T09:38:00Z</dcterms:created>
  <dcterms:modified xsi:type="dcterms:W3CDTF">2020-08-21T06:46:00Z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2012-12-19T00:00:00Z</vt:filetime>
  </property>
  <property fmtid="{D5CDD505-2E9C-101B-9397-08002B2CF9AE}" pid="3" name="LastSaved">
    <vt:filetime>2013-02-23T00:00:00Z</vt:filetime>
  </property>
</Properties>
</file>