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8FB3" w14:textId="77777777" w:rsidR="00964828" w:rsidRPr="007E6BFA" w:rsidRDefault="00964828" w:rsidP="00964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7A32C52D" w14:textId="538E1925" w:rsidR="00E8222F" w:rsidRPr="00E8222F" w:rsidRDefault="00E8222F" w:rsidP="004D6EBB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E8222F">
        <w:rPr>
          <w:rFonts w:ascii="Times New Roman" w:hAnsi="Times New Roman" w:cs="Times New Roman"/>
          <w:sz w:val="24"/>
          <w:szCs w:val="24"/>
        </w:rPr>
        <w:t>APROBAT,</w:t>
      </w:r>
    </w:p>
    <w:p w14:paraId="19B19570" w14:textId="752BA393" w:rsidR="00DA2288" w:rsidRPr="00DA2288" w:rsidRDefault="004D6EBB" w:rsidP="004D6EBB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D6EBB">
        <w:rPr>
          <w:rFonts w:ascii="Times New Roman" w:hAnsi="Times New Roman" w:cs="Times New Roman"/>
          <w:sz w:val="24"/>
          <w:szCs w:val="24"/>
        </w:rPr>
        <w:t>RECTOR</w:t>
      </w:r>
      <w:r w:rsidR="00DA2288" w:rsidRPr="00DA2288">
        <w:rPr>
          <w:rFonts w:ascii="Times New Roman" w:hAnsi="Times New Roman" w:cs="Times New Roman"/>
          <w:sz w:val="24"/>
          <w:szCs w:val="24"/>
        </w:rPr>
        <w:t>,</w:t>
      </w:r>
    </w:p>
    <w:p w14:paraId="4AC719AD" w14:textId="4FAA541F" w:rsidR="00E8222F" w:rsidRPr="00E8222F" w:rsidRDefault="00AD0729" w:rsidP="004D6EBB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AD0729">
        <w:rPr>
          <w:rFonts w:ascii="Times New Roman" w:hAnsi="Times New Roman" w:cs="Times New Roman"/>
          <w:sz w:val="24"/>
          <w:szCs w:val="24"/>
        </w:rPr>
        <w:t>Prof. univ. dr. ing. habil. Marian BARBU</w:t>
      </w:r>
    </w:p>
    <w:p w14:paraId="5330D4CB" w14:textId="77777777" w:rsidR="00794452" w:rsidRDefault="00794452" w:rsidP="00C52F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F6FE9" w14:textId="77777777" w:rsidR="00DA2288" w:rsidRDefault="00DA2288" w:rsidP="00C52F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04C83" w14:textId="77777777" w:rsidR="00F9388C" w:rsidRPr="00924AB6" w:rsidRDefault="00F9388C" w:rsidP="00F938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4AB6">
        <w:rPr>
          <w:rFonts w:ascii="Times New Roman" w:hAnsi="Times New Roman"/>
          <w:b/>
          <w:sz w:val="24"/>
          <w:szCs w:val="24"/>
        </w:rPr>
        <w:t>PROCES VERBAL DE SELECŢIE A DOSARELOR</w:t>
      </w:r>
    </w:p>
    <w:p w14:paraId="7063EC1E" w14:textId="77777777" w:rsidR="00F9388C" w:rsidRPr="00924AB6" w:rsidRDefault="00F9388C" w:rsidP="00F9388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24AB6">
        <w:rPr>
          <w:rFonts w:ascii="Times New Roman" w:hAnsi="Times New Roman"/>
          <w:sz w:val="24"/>
          <w:szCs w:val="24"/>
        </w:rPr>
        <w:t>încheiat astăzi:……………………..</w:t>
      </w:r>
    </w:p>
    <w:p w14:paraId="44663362" w14:textId="77777777" w:rsidR="00F9388C" w:rsidRPr="00924AB6" w:rsidRDefault="00F9388C" w:rsidP="00F9388C">
      <w:pPr>
        <w:spacing w:after="0"/>
        <w:rPr>
          <w:rFonts w:ascii="Times New Roman" w:hAnsi="Times New Roman"/>
          <w:sz w:val="24"/>
          <w:szCs w:val="24"/>
        </w:rPr>
      </w:pPr>
    </w:p>
    <w:p w14:paraId="1FCE1371" w14:textId="6B3275AC" w:rsidR="00F9388C" w:rsidRPr="002D711B" w:rsidRDefault="00F9388C" w:rsidP="00F938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711B">
        <w:rPr>
          <w:rFonts w:ascii="Times New Roman" w:hAnsi="Times New Roman"/>
          <w:sz w:val="24"/>
          <w:szCs w:val="24"/>
        </w:rPr>
        <w:t>În conformitate cu Metodologia internă  pentru recrutarea și selecția personalului în vederea angajării în proiecte finanțate din fonduri de dezvoltare instituțională implementate în Universitatea ,,Dunărea de Jos”</w:t>
      </w:r>
      <w:r w:rsidRPr="002D711B">
        <w:rPr>
          <w:rFonts w:ascii="Times New Roman" w:hAnsi="Times New Roman"/>
          <w:sz w:val="24"/>
          <w:szCs w:val="24"/>
          <w:lang w:val="en-GB"/>
        </w:rPr>
        <w:t xml:space="preserve"> din Gala</w:t>
      </w:r>
      <w:r w:rsidR="00084575">
        <w:rPr>
          <w:rFonts w:ascii="Times New Roman" w:hAnsi="Times New Roman"/>
          <w:sz w:val="24"/>
          <w:szCs w:val="24"/>
          <w:lang w:val="en-GB"/>
        </w:rPr>
        <w:t>ț</w:t>
      </w:r>
      <w:r w:rsidRPr="002D711B">
        <w:rPr>
          <w:rFonts w:ascii="Times New Roman" w:hAnsi="Times New Roman"/>
          <w:sz w:val="24"/>
          <w:szCs w:val="24"/>
          <w:lang w:val="en-GB"/>
        </w:rPr>
        <w:t>i</w:t>
      </w:r>
      <w:r w:rsidRPr="002D711B">
        <w:rPr>
          <w:rFonts w:ascii="Times New Roman" w:hAnsi="Times New Roman"/>
          <w:sz w:val="24"/>
          <w:szCs w:val="24"/>
        </w:rPr>
        <w:t>, Comisia de recrutare și selecție</w:t>
      </w:r>
      <w:r w:rsidRPr="002D711B">
        <w:rPr>
          <w:rFonts w:ascii="Times New Roman" w:hAnsi="Times New Roman"/>
          <w:sz w:val="24"/>
          <w:szCs w:val="24"/>
          <w:lang w:val="it-IT"/>
        </w:rPr>
        <w:t xml:space="preserve"> numită prin decizia nr. ............. din ................................... a procedat la selecţia dosarelor înscrise pentru ocuparea posturilor în cadrul proiectului .</w:t>
      </w:r>
      <w:r>
        <w:rPr>
          <w:rFonts w:ascii="Times New Roman" w:hAnsi="Times New Roman"/>
          <w:sz w:val="24"/>
          <w:szCs w:val="24"/>
          <w:lang w:val="it-IT"/>
        </w:rPr>
        <w:t>.................................</w:t>
      </w:r>
      <w:r w:rsidRPr="002D711B">
        <w:rPr>
          <w:rFonts w:ascii="Times New Roman" w:hAnsi="Times New Roman"/>
          <w:sz w:val="24"/>
          <w:szCs w:val="24"/>
          <w:lang w:val="it-IT"/>
        </w:rPr>
        <w:t>................... cu titlul: „</w:t>
      </w:r>
      <w:r w:rsidRPr="002D711B">
        <w:rPr>
          <w:rFonts w:ascii="Times New Roman" w:hAnsi="Times New Roman"/>
          <w:sz w:val="24"/>
          <w:szCs w:val="24"/>
        </w:rPr>
        <w:t xml:space="preserve">………………”, contract finanțare nr. </w:t>
      </w:r>
      <w:r>
        <w:rPr>
          <w:rFonts w:ascii="Times New Roman" w:hAnsi="Times New Roman"/>
          <w:sz w:val="24"/>
          <w:szCs w:val="24"/>
        </w:rPr>
        <w:t xml:space="preserve">………………………………… . </w:t>
      </w:r>
    </w:p>
    <w:p w14:paraId="3FCC8B8D" w14:textId="77777777" w:rsidR="00F9388C" w:rsidRPr="002D711B" w:rsidRDefault="00F9388C" w:rsidP="00F9388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24AB6">
        <w:rPr>
          <w:rFonts w:ascii="Times New Roman" w:hAnsi="Times New Roman"/>
          <w:sz w:val="24"/>
          <w:szCs w:val="24"/>
          <w:lang w:val="it-IT"/>
        </w:rPr>
        <w:t xml:space="preserve">La concurs s-a(u) înscris </w:t>
      </w:r>
      <w:r w:rsidRPr="00924AB6">
        <w:rPr>
          <w:rFonts w:ascii="Times New Roman" w:hAnsi="Times New Roman"/>
          <w:b/>
          <w:sz w:val="24"/>
          <w:szCs w:val="24"/>
          <w:highlight w:val="yellow"/>
          <w:lang w:val="it-IT"/>
        </w:rPr>
        <w:t xml:space="preserve">.......... </w:t>
      </w:r>
      <w:r w:rsidRPr="00924AB6">
        <w:rPr>
          <w:rFonts w:ascii="Times New Roman" w:hAnsi="Times New Roman"/>
          <w:sz w:val="24"/>
          <w:szCs w:val="24"/>
          <w:highlight w:val="yellow"/>
          <w:lang w:val="it-IT"/>
        </w:rPr>
        <w:t>candidat(i)</w:t>
      </w:r>
      <w:r w:rsidRPr="00924AB6">
        <w:rPr>
          <w:rFonts w:ascii="Times New Roman" w:hAnsi="Times New Roman"/>
          <w:sz w:val="24"/>
          <w:szCs w:val="24"/>
          <w:lang w:val="it-IT"/>
        </w:rPr>
        <w:t xml:space="preserve">, iar </w:t>
      </w:r>
      <w:r>
        <w:rPr>
          <w:rFonts w:ascii="Times New Roman" w:hAnsi="Times New Roman"/>
          <w:sz w:val="24"/>
          <w:szCs w:val="24"/>
        </w:rPr>
        <w:t xml:space="preserve">comisia, în urma </w:t>
      </w:r>
      <w:r w:rsidRPr="007E6BF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valuării</w:t>
      </w:r>
      <w:r w:rsidRPr="007E6BFA">
        <w:rPr>
          <w:rFonts w:ascii="Times New Roman" w:hAnsi="Times New Roman"/>
          <w:sz w:val="24"/>
          <w:szCs w:val="24"/>
        </w:rPr>
        <w:t xml:space="preserve"> și cua</w:t>
      </w:r>
      <w:r w:rsidR="006F31FD">
        <w:rPr>
          <w:rFonts w:ascii="Times New Roman" w:hAnsi="Times New Roman"/>
          <w:sz w:val="24"/>
          <w:szCs w:val="24"/>
        </w:rPr>
        <w:t>n</w:t>
      </w:r>
      <w:r w:rsidRPr="007E6BFA">
        <w:rPr>
          <w:rFonts w:ascii="Times New Roman" w:hAnsi="Times New Roman"/>
          <w:sz w:val="24"/>
          <w:szCs w:val="24"/>
        </w:rPr>
        <w:t>tifi</w:t>
      </w:r>
      <w:r>
        <w:rPr>
          <w:rFonts w:ascii="Times New Roman" w:hAnsi="Times New Roman"/>
          <w:sz w:val="24"/>
          <w:szCs w:val="24"/>
        </w:rPr>
        <w:t xml:space="preserve">cării </w:t>
      </w:r>
      <w:r w:rsidRPr="007E6BFA">
        <w:rPr>
          <w:rFonts w:ascii="Times New Roman" w:hAnsi="Times New Roman"/>
          <w:sz w:val="24"/>
          <w:szCs w:val="24"/>
        </w:rPr>
        <w:t xml:space="preserve">competențelor solicitate de post, </w:t>
      </w:r>
      <w:r w:rsidRPr="007E6BFA">
        <w:rPr>
          <w:rFonts w:ascii="Times New Roman" w:hAnsi="Times New Roman"/>
          <w:sz w:val="24"/>
          <w:szCs w:val="24"/>
          <w:lang w:eastAsia="ro-RO" w:bidi="ro-RO"/>
        </w:rPr>
        <w:t>în corelație cu particularitățile și necesitățile proiectului</w:t>
      </w:r>
      <w:r>
        <w:rPr>
          <w:rFonts w:ascii="Times New Roman" w:hAnsi="Times New Roman"/>
          <w:sz w:val="24"/>
          <w:szCs w:val="24"/>
          <w:lang w:eastAsia="ro-RO" w:bidi="ro-RO"/>
        </w:rPr>
        <w:t xml:space="preserve">, </w:t>
      </w:r>
      <w:r w:rsidRPr="00924AB6">
        <w:rPr>
          <w:rFonts w:ascii="Times New Roman" w:hAnsi="Times New Roman"/>
          <w:sz w:val="24"/>
          <w:szCs w:val="24"/>
        </w:rPr>
        <w:t>selectează ca ADMIS / RESPINS</w:t>
      </w:r>
      <w:r>
        <w:rPr>
          <w:rFonts w:ascii="Times New Roman" w:hAnsi="Times New Roman"/>
          <w:sz w:val="24"/>
          <w:szCs w:val="24"/>
        </w:rPr>
        <w:t>,</w:t>
      </w:r>
      <w:r w:rsidRPr="00924AB6">
        <w:rPr>
          <w:rFonts w:ascii="Times New Roman" w:hAnsi="Times New Roman"/>
          <w:sz w:val="24"/>
          <w:szCs w:val="24"/>
        </w:rPr>
        <w:t xml:space="preserve"> dosarul </w:t>
      </w:r>
      <w:r w:rsidRPr="00924AB6">
        <w:rPr>
          <w:rFonts w:ascii="Times New Roman" w:hAnsi="Times New Roman"/>
          <w:sz w:val="24"/>
          <w:szCs w:val="24"/>
          <w:highlight w:val="yellow"/>
          <w:lang w:val="it-IT"/>
        </w:rPr>
        <w:t>candidaților</w:t>
      </w:r>
      <w:r w:rsidRPr="00924AB6">
        <w:rPr>
          <w:rFonts w:ascii="Times New Roman" w:hAnsi="Times New Roman"/>
          <w:sz w:val="24"/>
          <w:szCs w:val="24"/>
          <w:lang w:val="it-IT"/>
        </w:rPr>
        <w:t xml:space="preserve"> din tabelul de mai jos:</w:t>
      </w:r>
    </w:p>
    <w:tbl>
      <w:tblPr>
        <w:tblpPr w:leftFromText="180" w:rightFromText="180" w:vertAnchor="text" w:horzAnchor="margin" w:tblpXSpec="center" w:tblpY="188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72"/>
        <w:gridCol w:w="2088"/>
        <w:gridCol w:w="3027"/>
      </w:tblGrid>
      <w:tr w:rsidR="00F9388C" w:rsidRPr="00924AB6" w14:paraId="06417976" w14:textId="77777777" w:rsidTr="00E4729D">
        <w:trPr>
          <w:trHeight w:val="350"/>
        </w:trPr>
        <w:tc>
          <w:tcPr>
            <w:tcW w:w="1008" w:type="dxa"/>
            <w:vAlign w:val="center"/>
          </w:tcPr>
          <w:p w14:paraId="25126E3A" w14:textId="77777777" w:rsidR="00F9388C" w:rsidRPr="00924AB6" w:rsidRDefault="00F9388C" w:rsidP="00E472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AB6">
              <w:rPr>
                <w:rFonts w:ascii="Times New Roman" w:hAnsi="Times New Roman"/>
                <w:b/>
                <w:sz w:val="24"/>
                <w:szCs w:val="24"/>
              </w:rPr>
              <w:t>Nr. crt</w:t>
            </w:r>
          </w:p>
        </w:tc>
        <w:tc>
          <w:tcPr>
            <w:tcW w:w="4572" w:type="dxa"/>
            <w:vAlign w:val="center"/>
          </w:tcPr>
          <w:p w14:paraId="4F1B5DEB" w14:textId="77777777" w:rsidR="00F9388C" w:rsidRPr="00924AB6" w:rsidRDefault="00F9388C" w:rsidP="00E472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AB6">
              <w:rPr>
                <w:rFonts w:ascii="Times New Roman" w:hAnsi="Times New Roman"/>
                <w:b/>
                <w:sz w:val="24"/>
                <w:szCs w:val="24"/>
              </w:rPr>
              <w:t>Nume/ Prenume</w:t>
            </w:r>
          </w:p>
        </w:tc>
        <w:tc>
          <w:tcPr>
            <w:tcW w:w="2088" w:type="dxa"/>
            <w:vAlign w:val="center"/>
          </w:tcPr>
          <w:p w14:paraId="67EED8B6" w14:textId="77777777" w:rsidR="00F9388C" w:rsidRPr="00924AB6" w:rsidRDefault="00F9388C" w:rsidP="00E4729D">
            <w:pPr>
              <w:tabs>
                <w:tab w:val="left" w:pos="810"/>
                <w:tab w:val="center" w:pos="169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AB6">
              <w:rPr>
                <w:rFonts w:ascii="Times New Roman" w:hAnsi="Times New Roman"/>
                <w:b/>
                <w:sz w:val="24"/>
                <w:szCs w:val="24"/>
              </w:rPr>
              <w:t>Admis/Respins</w:t>
            </w:r>
          </w:p>
        </w:tc>
        <w:tc>
          <w:tcPr>
            <w:tcW w:w="3027" w:type="dxa"/>
            <w:vAlign w:val="center"/>
          </w:tcPr>
          <w:p w14:paraId="50FC9DE0" w14:textId="77777777" w:rsidR="00F9388C" w:rsidRPr="00924AB6" w:rsidRDefault="00F9388C" w:rsidP="00E4729D">
            <w:pPr>
              <w:tabs>
                <w:tab w:val="left" w:pos="810"/>
                <w:tab w:val="center" w:pos="169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AB6">
              <w:rPr>
                <w:rFonts w:ascii="Times New Roman" w:hAnsi="Times New Roman"/>
                <w:b/>
                <w:sz w:val="24"/>
                <w:szCs w:val="24"/>
              </w:rPr>
              <w:t>Motivul respingerii dosarului</w:t>
            </w:r>
          </w:p>
        </w:tc>
      </w:tr>
      <w:tr w:rsidR="00F9388C" w:rsidRPr="00924AB6" w14:paraId="79A546D6" w14:textId="77777777" w:rsidTr="00E4729D">
        <w:trPr>
          <w:trHeight w:val="70"/>
        </w:trPr>
        <w:tc>
          <w:tcPr>
            <w:tcW w:w="1008" w:type="dxa"/>
          </w:tcPr>
          <w:p w14:paraId="18DD6A9A" w14:textId="77777777" w:rsidR="00F9388C" w:rsidRPr="00924AB6" w:rsidRDefault="00F9388C" w:rsidP="00E47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2" w:type="dxa"/>
          </w:tcPr>
          <w:p w14:paraId="014F5B68" w14:textId="77777777" w:rsidR="00F9388C" w:rsidRPr="00924AB6" w:rsidRDefault="00F9388C" w:rsidP="00E47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5C7266DE" w14:textId="77777777" w:rsidR="00F9388C" w:rsidRPr="00924AB6" w:rsidRDefault="00F9388C" w:rsidP="00E47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14:paraId="2BE1346F" w14:textId="77777777" w:rsidR="00F9388C" w:rsidRPr="00924AB6" w:rsidRDefault="00F9388C" w:rsidP="00E4729D">
            <w:pPr>
              <w:spacing w:after="0"/>
              <w:ind w:left="-321" w:firstLine="3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A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388C" w:rsidRPr="00924AB6" w14:paraId="5D9C7D82" w14:textId="77777777" w:rsidTr="00E4729D">
        <w:trPr>
          <w:trHeight w:val="70"/>
        </w:trPr>
        <w:tc>
          <w:tcPr>
            <w:tcW w:w="1008" w:type="dxa"/>
          </w:tcPr>
          <w:p w14:paraId="549B68A4" w14:textId="77777777" w:rsidR="00F9388C" w:rsidRPr="00924AB6" w:rsidRDefault="00F9388C" w:rsidP="00E47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2" w:type="dxa"/>
          </w:tcPr>
          <w:p w14:paraId="690A40CE" w14:textId="77777777" w:rsidR="00F9388C" w:rsidRPr="00924AB6" w:rsidRDefault="00F9388C" w:rsidP="00E47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496507E3" w14:textId="77777777" w:rsidR="00F9388C" w:rsidRPr="00924AB6" w:rsidRDefault="00F9388C" w:rsidP="00E47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14:paraId="43EC5C44" w14:textId="77777777" w:rsidR="00F9388C" w:rsidRPr="00924AB6" w:rsidRDefault="00F9388C" w:rsidP="00E4729D">
            <w:pPr>
              <w:spacing w:after="0"/>
              <w:ind w:left="-321" w:firstLine="3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88C" w:rsidRPr="00924AB6" w14:paraId="18E415FD" w14:textId="77777777" w:rsidTr="00E4729D">
        <w:trPr>
          <w:trHeight w:val="70"/>
        </w:trPr>
        <w:tc>
          <w:tcPr>
            <w:tcW w:w="1008" w:type="dxa"/>
          </w:tcPr>
          <w:p w14:paraId="5787D824" w14:textId="77777777" w:rsidR="00F9388C" w:rsidRPr="00924AB6" w:rsidRDefault="00F9388C" w:rsidP="00E47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2" w:type="dxa"/>
          </w:tcPr>
          <w:p w14:paraId="117BB6D8" w14:textId="77777777" w:rsidR="00F9388C" w:rsidRPr="00924AB6" w:rsidRDefault="00F9388C" w:rsidP="00E47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5222472C" w14:textId="77777777" w:rsidR="00F9388C" w:rsidRPr="00924AB6" w:rsidRDefault="00F9388C" w:rsidP="00E47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14:paraId="08114080" w14:textId="77777777" w:rsidR="00F9388C" w:rsidRPr="00924AB6" w:rsidRDefault="00F9388C" w:rsidP="00E4729D">
            <w:pPr>
              <w:spacing w:after="0"/>
              <w:ind w:left="-321" w:firstLine="3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88C" w:rsidRPr="00924AB6" w14:paraId="453E6C9B" w14:textId="77777777" w:rsidTr="00E4729D">
        <w:trPr>
          <w:trHeight w:val="70"/>
        </w:trPr>
        <w:tc>
          <w:tcPr>
            <w:tcW w:w="1008" w:type="dxa"/>
          </w:tcPr>
          <w:p w14:paraId="012C5A30" w14:textId="77777777" w:rsidR="00F9388C" w:rsidRDefault="00F9388C" w:rsidP="00E47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572" w:type="dxa"/>
          </w:tcPr>
          <w:p w14:paraId="1D8C9DA9" w14:textId="77777777" w:rsidR="00F9388C" w:rsidRPr="00924AB6" w:rsidRDefault="00F9388C" w:rsidP="00E47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3689150B" w14:textId="77777777" w:rsidR="00F9388C" w:rsidRPr="00924AB6" w:rsidRDefault="00F9388C" w:rsidP="00E47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14:paraId="43F91243" w14:textId="77777777" w:rsidR="00F9388C" w:rsidRPr="00924AB6" w:rsidRDefault="00F9388C" w:rsidP="00E4729D">
            <w:pPr>
              <w:spacing w:after="0"/>
              <w:ind w:left="-321" w:firstLine="3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88C" w:rsidRPr="00924AB6" w14:paraId="71F2408D" w14:textId="77777777" w:rsidTr="00E4729D">
        <w:trPr>
          <w:trHeight w:val="70"/>
        </w:trPr>
        <w:tc>
          <w:tcPr>
            <w:tcW w:w="1008" w:type="dxa"/>
          </w:tcPr>
          <w:p w14:paraId="06D94F1A" w14:textId="77777777" w:rsidR="00F9388C" w:rsidRDefault="00F9388C" w:rsidP="00E47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572" w:type="dxa"/>
          </w:tcPr>
          <w:p w14:paraId="59BC5549" w14:textId="77777777" w:rsidR="00F9388C" w:rsidRPr="00924AB6" w:rsidRDefault="00F9388C" w:rsidP="00E47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2920BE3E" w14:textId="77777777" w:rsidR="00F9388C" w:rsidRPr="00924AB6" w:rsidRDefault="00F9388C" w:rsidP="00E47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14:paraId="682F1980" w14:textId="77777777" w:rsidR="00F9388C" w:rsidRPr="00924AB6" w:rsidRDefault="00F9388C" w:rsidP="00E4729D">
            <w:pPr>
              <w:spacing w:after="0"/>
              <w:ind w:left="-321" w:firstLine="3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A3677E" w14:textId="77777777" w:rsidR="00F9388C" w:rsidRPr="00924AB6" w:rsidRDefault="00F9388C" w:rsidP="00F9388C">
      <w:pPr>
        <w:spacing w:after="0"/>
        <w:rPr>
          <w:rFonts w:ascii="Times New Roman" w:hAnsi="Times New Roman"/>
          <w:b/>
          <w:sz w:val="24"/>
          <w:szCs w:val="24"/>
          <w:lang w:val="pt-BR"/>
        </w:rPr>
      </w:pPr>
    </w:p>
    <w:p w14:paraId="18C639CC" w14:textId="77777777" w:rsidR="00F9388C" w:rsidRDefault="00F9388C" w:rsidP="00F9388C">
      <w:pPr>
        <w:spacing w:after="0"/>
        <w:rPr>
          <w:rFonts w:ascii="Times New Roman" w:hAnsi="Times New Roman"/>
          <w:sz w:val="24"/>
          <w:szCs w:val="24"/>
          <w:lang w:val="pt-BR"/>
        </w:rPr>
      </w:pPr>
    </w:p>
    <w:p w14:paraId="07A405AE" w14:textId="77777777" w:rsidR="00F9388C" w:rsidRDefault="00F9388C" w:rsidP="00F9388C">
      <w:pPr>
        <w:spacing w:after="0"/>
        <w:rPr>
          <w:rFonts w:ascii="Times New Roman" w:hAnsi="Times New Roman"/>
          <w:sz w:val="24"/>
          <w:szCs w:val="24"/>
          <w:lang w:val="pt-BR"/>
        </w:rPr>
      </w:pPr>
    </w:p>
    <w:p w14:paraId="3A7A8B06" w14:textId="77777777" w:rsidR="00F9388C" w:rsidRPr="00F4456E" w:rsidRDefault="00F9388C" w:rsidP="00F9388C">
      <w:pPr>
        <w:spacing w:after="0"/>
        <w:rPr>
          <w:rFonts w:ascii="Times New Roman" w:hAnsi="Times New Roman"/>
          <w:sz w:val="24"/>
          <w:szCs w:val="24"/>
          <w:lang w:val="pt-BR"/>
        </w:rPr>
      </w:pPr>
      <w:r w:rsidRPr="00F4456E">
        <w:rPr>
          <w:rFonts w:ascii="Times New Roman" w:hAnsi="Times New Roman"/>
          <w:sz w:val="24"/>
          <w:szCs w:val="24"/>
          <w:lang w:val="pt-BR"/>
        </w:rPr>
        <w:t>Comisia de recrutare și selecție:</w:t>
      </w:r>
    </w:p>
    <w:p w14:paraId="0A344278" w14:textId="77777777" w:rsidR="00F9388C" w:rsidRPr="00924AB6" w:rsidRDefault="00F9388C" w:rsidP="00F9388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924AB6">
        <w:rPr>
          <w:rFonts w:ascii="Times New Roman" w:hAnsi="Times New Roman"/>
          <w:sz w:val="24"/>
          <w:szCs w:val="24"/>
          <w:lang w:val="pt-PT"/>
        </w:rPr>
        <w:t>Membri</w:t>
      </w:r>
      <w:r w:rsidRPr="00924AB6">
        <w:rPr>
          <w:rFonts w:ascii="Times New Roman" w:hAnsi="Times New Roman"/>
          <w:sz w:val="24"/>
          <w:szCs w:val="24"/>
          <w:lang w:val="pt-PT"/>
        </w:rPr>
        <w:tab/>
        <w:t>________________________________</w:t>
      </w:r>
    </w:p>
    <w:p w14:paraId="11E6AE8B" w14:textId="77777777" w:rsidR="00F9388C" w:rsidRPr="00924AB6" w:rsidRDefault="00F9388C" w:rsidP="00F9388C">
      <w:pPr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924AB6">
        <w:rPr>
          <w:rFonts w:ascii="Times New Roman" w:hAnsi="Times New Roman"/>
          <w:sz w:val="24"/>
          <w:szCs w:val="24"/>
        </w:rPr>
        <w:t>________________________________</w:t>
      </w:r>
    </w:p>
    <w:p w14:paraId="59C2BFC5" w14:textId="77777777" w:rsidR="00F9388C" w:rsidRPr="00924AB6" w:rsidRDefault="00F9388C" w:rsidP="00F9388C">
      <w:pPr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924AB6">
        <w:rPr>
          <w:rFonts w:ascii="Times New Roman" w:hAnsi="Times New Roman"/>
          <w:sz w:val="24"/>
          <w:szCs w:val="24"/>
        </w:rPr>
        <w:t>________________________________</w:t>
      </w:r>
    </w:p>
    <w:p w14:paraId="1F43C807" w14:textId="77777777" w:rsidR="00F9388C" w:rsidRPr="00924AB6" w:rsidRDefault="00F9388C" w:rsidP="00F9388C">
      <w:pPr>
        <w:spacing w:after="0" w:line="30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924AB6">
        <w:rPr>
          <w:rFonts w:ascii="Times New Roman" w:hAnsi="Times New Roman"/>
          <w:sz w:val="24"/>
          <w:szCs w:val="24"/>
        </w:rPr>
        <w:t>Secretar</w:t>
      </w:r>
      <w:r w:rsidRPr="00924AB6">
        <w:rPr>
          <w:rFonts w:ascii="Times New Roman" w:hAnsi="Times New Roman"/>
          <w:sz w:val="24"/>
          <w:szCs w:val="24"/>
        </w:rPr>
        <w:tab/>
        <w:t>_______________________________</w:t>
      </w:r>
    </w:p>
    <w:p w14:paraId="065D77C2" w14:textId="77777777" w:rsidR="00EB5E27" w:rsidRPr="00E8222F" w:rsidRDefault="00EB5E27" w:rsidP="00F93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B5E27" w:rsidRPr="00E8222F" w:rsidSect="00640404">
      <w:headerReference w:type="default" r:id="rId6"/>
      <w:footerReference w:type="default" r:id="rId7"/>
      <w:pgSz w:w="11906" w:h="16838" w:code="9"/>
      <w:pgMar w:top="1021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1090" w14:textId="77777777" w:rsidR="007A19AB" w:rsidRDefault="007A19AB" w:rsidP="00EB5E27">
      <w:pPr>
        <w:spacing w:after="0" w:line="240" w:lineRule="auto"/>
      </w:pPr>
      <w:r>
        <w:separator/>
      </w:r>
    </w:p>
  </w:endnote>
  <w:endnote w:type="continuationSeparator" w:id="0">
    <w:p w14:paraId="7B0D7341" w14:textId="77777777" w:rsidR="007A19AB" w:rsidRDefault="007A19AB" w:rsidP="00EB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256349"/>
      <w:docPartObj>
        <w:docPartGallery w:val="Page Numbers (Bottom of Page)"/>
        <w:docPartUnique/>
      </w:docPartObj>
    </w:sdtPr>
    <w:sdtContent>
      <w:p w14:paraId="28D32F7A" w14:textId="77777777" w:rsidR="00EB5E27" w:rsidRDefault="00EB5E2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9BE">
          <w:rPr>
            <w:noProof/>
          </w:rPr>
          <w:t>1</w:t>
        </w:r>
        <w:r>
          <w:fldChar w:fldCharType="end"/>
        </w:r>
      </w:p>
    </w:sdtContent>
  </w:sdt>
  <w:p w14:paraId="48D11996" w14:textId="77777777" w:rsidR="00EB5E27" w:rsidRDefault="00EB5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A9AE" w14:textId="77777777" w:rsidR="007A19AB" w:rsidRDefault="007A19AB" w:rsidP="00EB5E27">
      <w:pPr>
        <w:spacing w:after="0" w:line="240" w:lineRule="auto"/>
      </w:pPr>
      <w:r>
        <w:separator/>
      </w:r>
    </w:p>
  </w:footnote>
  <w:footnote w:type="continuationSeparator" w:id="0">
    <w:p w14:paraId="2B4C43D9" w14:textId="77777777" w:rsidR="007A19AB" w:rsidRDefault="007A19AB" w:rsidP="00EB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2"/>
      <w:gridCol w:w="1276"/>
    </w:tblGrid>
    <w:tr w:rsidR="00EB5E27" w14:paraId="7AE2BA40" w14:textId="77777777" w:rsidTr="00673D10">
      <w:tc>
        <w:tcPr>
          <w:tcW w:w="8642" w:type="dxa"/>
        </w:tcPr>
        <w:p w14:paraId="16F0377D" w14:textId="77777777" w:rsidR="00EB5E27" w:rsidRPr="00964828" w:rsidRDefault="00EB5E27" w:rsidP="00EB5E27">
          <w:pPr>
            <w:rPr>
              <w:rFonts w:ascii="Times New Roman" w:hAnsi="Times New Roman"/>
              <w:b/>
              <w:sz w:val="20"/>
              <w:szCs w:val="20"/>
              <w:lang w:val="en-GB"/>
            </w:rPr>
          </w:pPr>
          <w:r w:rsidRPr="00964828">
            <w:rPr>
              <w:rFonts w:ascii="Times New Roman" w:hAnsi="Times New Roman"/>
              <w:sz w:val="20"/>
              <w:szCs w:val="20"/>
            </w:rPr>
            <w:t>Metodologia internă  pentru recrutarea și selecția personalului în vederea angajării în proiecte finanțate din fonduri de dezvoltare instituțională implementate în Universitatea ,,Dunărea de Jos”</w:t>
          </w:r>
          <w:r w:rsidRPr="00964828">
            <w:rPr>
              <w:rFonts w:ascii="Times New Roman" w:hAnsi="Times New Roman"/>
              <w:sz w:val="20"/>
              <w:szCs w:val="20"/>
              <w:lang w:val="en-GB"/>
            </w:rPr>
            <w:t xml:space="preserve"> din Galați</w:t>
          </w:r>
        </w:p>
      </w:tc>
      <w:tc>
        <w:tcPr>
          <w:tcW w:w="1276" w:type="dxa"/>
        </w:tcPr>
        <w:p w14:paraId="188D798C" w14:textId="77777777" w:rsidR="00525155" w:rsidRPr="00964828" w:rsidRDefault="00EB5E27" w:rsidP="00525155">
          <w:pPr>
            <w:spacing w:line="276" w:lineRule="auto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64828">
            <w:rPr>
              <w:rFonts w:ascii="Times New Roman" w:hAnsi="Times New Roman" w:cs="Times New Roman"/>
              <w:b/>
              <w:sz w:val="20"/>
              <w:szCs w:val="20"/>
            </w:rPr>
            <w:t xml:space="preserve">Anexa nr. </w:t>
          </w:r>
          <w:r w:rsidR="00525155">
            <w:rPr>
              <w:rFonts w:ascii="Times New Roman" w:hAnsi="Times New Roman" w:cs="Times New Roman"/>
              <w:b/>
              <w:sz w:val="20"/>
              <w:szCs w:val="20"/>
            </w:rPr>
            <w:t>2</w:t>
          </w:r>
        </w:p>
        <w:p w14:paraId="067CC01D" w14:textId="77777777" w:rsidR="00EB5E27" w:rsidRPr="00964828" w:rsidRDefault="00EB5E27" w:rsidP="00EB5E27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67101F69" w14:textId="77777777" w:rsidR="00EB5E27" w:rsidRDefault="00EB5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B9A"/>
    <w:rsid w:val="00003F2D"/>
    <w:rsid w:val="00016CB6"/>
    <w:rsid w:val="0006432D"/>
    <w:rsid w:val="00084575"/>
    <w:rsid w:val="00132AFB"/>
    <w:rsid w:val="00133F30"/>
    <w:rsid w:val="002C69BE"/>
    <w:rsid w:val="00306E63"/>
    <w:rsid w:val="00351807"/>
    <w:rsid w:val="003E6E59"/>
    <w:rsid w:val="003F3210"/>
    <w:rsid w:val="00483E5D"/>
    <w:rsid w:val="004D0DDA"/>
    <w:rsid w:val="004D6EBB"/>
    <w:rsid w:val="00525155"/>
    <w:rsid w:val="00622953"/>
    <w:rsid w:val="00640404"/>
    <w:rsid w:val="006B1130"/>
    <w:rsid w:val="006F31FD"/>
    <w:rsid w:val="00794452"/>
    <w:rsid w:val="007A19AB"/>
    <w:rsid w:val="007B0A3F"/>
    <w:rsid w:val="00804449"/>
    <w:rsid w:val="008D06D2"/>
    <w:rsid w:val="008D5831"/>
    <w:rsid w:val="00964828"/>
    <w:rsid w:val="00A76F0B"/>
    <w:rsid w:val="00AD0729"/>
    <w:rsid w:val="00B16FB5"/>
    <w:rsid w:val="00B17815"/>
    <w:rsid w:val="00B2065A"/>
    <w:rsid w:val="00B22B9A"/>
    <w:rsid w:val="00BC30C9"/>
    <w:rsid w:val="00C52F10"/>
    <w:rsid w:val="00DA2288"/>
    <w:rsid w:val="00E8222F"/>
    <w:rsid w:val="00EB5E27"/>
    <w:rsid w:val="00ED5F4E"/>
    <w:rsid w:val="00F212F1"/>
    <w:rsid w:val="00F9388C"/>
    <w:rsid w:val="00FF0C80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9C61"/>
  <w15:docId w15:val="{0B2D76CD-BB8F-46C2-9EE1-BE6AD781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2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2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5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E2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5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E27"/>
    <w:rPr>
      <w:lang w:val="ro-RO"/>
    </w:rPr>
  </w:style>
  <w:style w:type="character" w:customStyle="1" w:styleId="fontstyle01">
    <w:name w:val="fontstyle01"/>
    <w:rsid w:val="00525155"/>
    <w:rPr>
      <w:rFonts w:ascii="ArialMT" w:hAnsi="ArialMT" w:hint="default"/>
      <w:b w:val="0"/>
      <w:bCs w:val="0"/>
      <w:i w:val="0"/>
      <w:iCs w:val="0"/>
      <w:color w:val="1719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Carmen Ștefănescu</cp:lastModifiedBy>
  <cp:revision>14</cp:revision>
  <dcterms:created xsi:type="dcterms:W3CDTF">2020-02-24T09:21:00Z</dcterms:created>
  <dcterms:modified xsi:type="dcterms:W3CDTF">2024-05-24T10:14:00Z</dcterms:modified>
</cp:coreProperties>
</file>